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6ED1F" w14:textId="754A5D49" w:rsidR="00297BC2" w:rsidRDefault="00297BC2" w:rsidP="00297BC2">
      <w:pPr>
        <w:jc w:val="center"/>
        <w:rPr>
          <w:b/>
          <w:bCs/>
          <w:sz w:val="36"/>
          <w:szCs w:val="36"/>
        </w:rPr>
      </w:pPr>
      <w:r>
        <w:rPr>
          <w:rFonts w:asciiTheme="majorHAnsi" w:eastAsiaTheme="majorEastAsia" w:hAnsiTheme="majorHAnsi" w:cstheme="majorBidi"/>
          <w:b/>
          <w:bCs/>
          <w:noProof/>
          <w:color w:val="0F4761" w:themeColor="accent1" w:themeShade="BF"/>
          <w:sz w:val="28"/>
          <w:szCs w:val="28"/>
        </w:rPr>
        <w:drawing>
          <wp:inline distT="0" distB="0" distL="0" distR="0" wp14:anchorId="432BCC9B" wp14:editId="0255328D">
            <wp:extent cx="5486374" cy="3614351"/>
            <wp:effectExtent l="0" t="0" r="0" b="0"/>
            <wp:docPr id="1850069856" name="Picture 2" descr="A logo with a book and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69856" name="Picture 2" descr="A logo with a book and sun&#10;&#10;AI-generated content may be incorrect."/>
                    <pic:cNvPicPr/>
                  </pic:nvPicPr>
                  <pic:blipFill>
                    <a:blip r:embed="rId8"/>
                    <a:stretch>
                      <a:fillRect/>
                    </a:stretch>
                  </pic:blipFill>
                  <pic:spPr>
                    <a:xfrm>
                      <a:off x="0" y="0"/>
                      <a:ext cx="5492389" cy="3618314"/>
                    </a:xfrm>
                    <a:prstGeom prst="rect">
                      <a:avLst/>
                    </a:prstGeom>
                  </pic:spPr>
                </pic:pic>
              </a:graphicData>
            </a:graphic>
          </wp:inline>
        </w:drawing>
      </w:r>
      <w:r w:rsidRPr="001834C6">
        <w:rPr>
          <w:b/>
          <w:bCs/>
          <w:sz w:val="36"/>
          <w:szCs w:val="36"/>
          <w:rtl/>
        </w:rPr>
        <w:t xml:space="preserve"> </w:t>
      </w:r>
    </w:p>
    <w:p w14:paraId="3225D947" w14:textId="6387E633" w:rsidR="00297BC2" w:rsidRDefault="00297BC2" w:rsidP="00297BC2">
      <w:pPr>
        <w:jc w:val="center"/>
        <w:rPr>
          <w:b/>
          <w:bCs/>
          <w:sz w:val="32"/>
          <w:szCs w:val="32"/>
        </w:rPr>
      </w:pPr>
      <w:r w:rsidRPr="00297BC2">
        <w:rPr>
          <w:b/>
          <w:bCs/>
          <w:sz w:val="32"/>
          <w:szCs w:val="32"/>
          <w:rtl/>
        </w:rPr>
        <w:t>محاكاة نماذج الحاسوب لانتشار فيروس جديد</w:t>
      </w:r>
    </w:p>
    <w:p w14:paraId="710D52EE" w14:textId="77777777" w:rsidR="00297BC2" w:rsidRDefault="00297BC2" w:rsidP="00297BC2">
      <w:pPr>
        <w:spacing w:after="217"/>
        <w:ind w:left="10" w:right="14" w:hanging="10"/>
        <w:jc w:val="center"/>
      </w:pPr>
      <w:r>
        <w:rPr>
          <w:rFonts w:ascii="Times New Roman" w:eastAsia="Times New Roman" w:hAnsi="Times New Roman" w:cs="Times New Roman"/>
          <w:sz w:val="36"/>
          <w:szCs w:val="36"/>
          <w:rtl/>
        </w:rPr>
        <w:t>مدارس الكلية العلمية الاسلامية</w:t>
      </w:r>
    </w:p>
    <w:p w14:paraId="27336202" w14:textId="77777777" w:rsidR="00297BC2" w:rsidRDefault="00297BC2" w:rsidP="00297BC2">
      <w:pPr>
        <w:spacing w:after="217"/>
        <w:ind w:left="10" w:right="14" w:hanging="10"/>
        <w:jc w:val="center"/>
      </w:pPr>
      <w:r>
        <w:rPr>
          <w:rFonts w:ascii="Times New Roman" w:eastAsia="Times New Roman" w:hAnsi="Times New Roman" w:cs="Times New Roman"/>
          <w:sz w:val="36"/>
          <w:szCs w:val="36"/>
          <w:rtl/>
        </w:rPr>
        <w:t>عمّان-الأردن</w:t>
      </w:r>
    </w:p>
    <w:p w14:paraId="7943AFC7" w14:textId="77777777" w:rsidR="00297BC2" w:rsidRDefault="00297BC2" w:rsidP="00297BC2">
      <w:pPr>
        <w:spacing w:after="64"/>
        <w:ind w:right="46"/>
        <w:jc w:val="center"/>
        <w:rPr>
          <w:rFonts w:ascii="Times New Roman" w:eastAsia="Times New Roman" w:hAnsi="Times New Roman" w:cs="Times New Roman"/>
          <w:sz w:val="36"/>
        </w:rPr>
      </w:pPr>
      <w:r>
        <w:rPr>
          <w:noProof/>
        </w:rPr>
        <mc:AlternateContent>
          <mc:Choice Requires="wpg">
            <w:drawing>
              <wp:anchor distT="0" distB="0" distL="114300" distR="114300" simplePos="0" relativeHeight="251659264" behindDoc="0" locked="0" layoutInCell="1" allowOverlap="1" wp14:anchorId="1980EF57" wp14:editId="026AA538">
                <wp:simplePos x="0" y="0"/>
                <wp:positionH relativeFrom="page">
                  <wp:posOffset>914705</wp:posOffset>
                </wp:positionH>
                <wp:positionV relativeFrom="page">
                  <wp:posOffset>-9338</wp:posOffset>
                </wp:positionV>
                <wp:extent cx="3048" cy="13496"/>
                <wp:effectExtent l="0" t="0" r="0" b="0"/>
                <wp:wrapTopAndBottom/>
                <wp:docPr id="21927" name="Group 21927"/>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6" name="Rectangle 6"/>
                        <wps:cNvSpPr/>
                        <wps:spPr>
                          <a:xfrm>
                            <a:off x="0" y="0"/>
                            <a:ext cx="4054" cy="17950"/>
                          </a:xfrm>
                          <a:prstGeom prst="rect">
                            <a:avLst/>
                          </a:prstGeom>
                          <a:ln>
                            <a:noFill/>
                          </a:ln>
                        </wps:spPr>
                        <wps:txbx>
                          <w:txbxContent>
                            <w:p w14:paraId="049013CD" w14:textId="77777777" w:rsidR="00297BC2" w:rsidRDefault="00297BC2" w:rsidP="00297BC2">
                              <w:r>
                                <w:rPr>
                                  <w:rFonts w:ascii="Times New Roman" w:eastAsia="Times New Roman" w:hAnsi="Times New Roman" w:cs="Times New Roman"/>
                                  <w:sz w:val="2"/>
                                </w:rPr>
                                <w:t xml:space="preserve"> </w:t>
                              </w:r>
                            </w:p>
                          </w:txbxContent>
                        </wps:txbx>
                        <wps:bodyPr horzOverflow="overflow" vert="horz" lIns="0" tIns="0" rIns="0" bIns="0" rtlCol="0">
                          <a:noAutofit/>
                        </wps:bodyPr>
                      </wps:wsp>
                    </wpg:wgp>
                  </a:graphicData>
                </a:graphic>
              </wp:anchor>
            </w:drawing>
          </mc:Choice>
          <mc:Fallback>
            <w:pict>
              <v:group w14:anchorId="1980EF57" id="Group 21927" o:spid="_x0000_s1026" style="position:absolute;left:0;text-align:left;margin-left:1in;margin-top:-.75pt;width:.25pt;height:1.05pt;z-index:251659264;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">
                <v:rect id="Rectangle 6" o:spid="_x0000_s1027"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049013CD" w14:textId="77777777" w:rsidR="00297BC2" w:rsidRDefault="00297BC2" w:rsidP="00297BC2">
                        <w:r>
                          <w:rPr>
                            <w:rFonts w:ascii="Times New Roman" w:eastAsia="Times New Roman" w:hAnsi="Times New Roman" w:cs="Times New Roman"/>
                            <w:sz w:val="2"/>
                          </w:rPr>
                          <w:t xml:space="preserve"> </w:t>
                        </w:r>
                      </w:p>
                    </w:txbxContent>
                  </v:textbox>
                </v:rect>
                <w10:wrap type="topAndBottom" anchorx="page" anchory="page"/>
              </v:group>
            </w:pict>
          </mc:Fallback>
        </mc:AlternateContent>
      </w:r>
      <w:r>
        <w:rPr>
          <w:rFonts w:ascii="Times New Roman" w:eastAsia="Times New Roman" w:hAnsi="Times New Roman" w:cs="Times New Roman"/>
          <w:sz w:val="36"/>
        </w:rPr>
        <w:t>2025/11/22</w:t>
      </w:r>
    </w:p>
    <w:p w14:paraId="34BB6951" w14:textId="77777777" w:rsidR="00297BC2" w:rsidRPr="001834C6" w:rsidRDefault="00297BC2" w:rsidP="00297BC2">
      <w:pPr>
        <w:spacing w:after="290"/>
        <w:ind w:left="10" w:right="44" w:hanging="10"/>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tl/>
        </w:rPr>
        <w:t>إعداد الط</w:t>
      </w:r>
      <w:r>
        <w:rPr>
          <w:rFonts w:ascii="Times New Roman" w:eastAsia="Times New Roman" w:hAnsi="Times New Roman" w:cs="Times New Roman" w:hint="cs"/>
          <w:sz w:val="36"/>
          <w:szCs w:val="36"/>
          <w:rtl/>
        </w:rPr>
        <w:t>لا</w:t>
      </w:r>
      <w:r>
        <w:rPr>
          <w:rFonts w:ascii="Times New Roman" w:eastAsia="Times New Roman" w:hAnsi="Times New Roman" w:cs="Times New Roman"/>
          <w:sz w:val="36"/>
          <w:szCs w:val="36"/>
          <w:rtl/>
        </w:rPr>
        <w:t>ب</w:t>
      </w:r>
      <w:r>
        <w:rPr>
          <w:rFonts w:ascii="Times New Roman" w:eastAsia="Times New Roman" w:hAnsi="Times New Roman" w:cs="Times New Roman" w:hint="cs"/>
          <w:sz w:val="36"/>
          <w:szCs w:val="36"/>
          <w:rtl/>
        </w:rPr>
        <w:t>:</w:t>
      </w:r>
    </w:p>
    <w:p w14:paraId="14C4245E" w14:textId="60C36858" w:rsidR="00297BC2" w:rsidRDefault="00297BC2" w:rsidP="00297BC2">
      <w:pPr>
        <w:spacing w:after="64"/>
        <w:ind w:right="46"/>
        <w:jc w:val="center"/>
        <w:rPr>
          <w:sz w:val="32"/>
          <w:szCs w:val="32"/>
          <w:rtl/>
          <w:lang w:bidi="ar-JO"/>
        </w:rPr>
      </w:pPr>
      <w:r w:rsidRPr="001834C6">
        <w:rPr>
          <w:rFonts w:hint="cs"/>
          <w:sz w:val="32"/>
          <w:szCs w:val="32"/>
          <w:rtl/>
          <w:lang w:bidi="ar-JO"/>
        </w:rPr>
        <w:t>سند النجار</w:t>
      </w:r>
      <w:r>
        <w:rPr>
          <w:sz w:val="32"/>
          <w:szCs w:val="32"/>
          <w:lang w:bidi="ar-JO"/>
        </w:rPr>
        <w:t>-</w:t>
      </w:r>
      <w:r w:rsidRPr="001834C6">
        <w:rPr>
          <w:rFonts w:hint="cs"/>
          <w:sz w:val="32"/>
          <w:szCs w:val="32"/>
          <w:rtl/>
          <w:lang w:bidi="ar-JO"/>
        </w:rPr>
        <w:t>محمد ابو شميس</w:t>
      </w:r>
    </w:p>
    <w:p w14:paraId="43B3D8C1" w14:textId="77777777" w:rsidR="00297BC2" w:rsidRDefault="00297BC2" w:rsidP="00297BC2">
      <w:pPr>
        <w:spacing w:after="217"/>
        <w:ind w:left="10" w:right="14" w:hanging="10"/>
        <w:jc w:val="center"/>
      </w:pPr>
      <w:r>
        <w:rPr>
          <w:rFonts w:ascii="Times New Roman" w:eastAsia="Times New Roman" w:hAnsi="Times New Roman" w:cs="Times New Roman"/>
          <w:sz w:val="36"/>
          <w:szCs w:val="36"/>
          <w:rtl/>
        </w:rPr>
        <w:t>الصف :العاشر</w:t>
      </w:r>
    </w:p>
    <w:p w14:paraId="658F3D33" w14:textId="347568FE" w:rsidR="00297BC2" w:rsidRDefault="00297BC2" w:rsidP="00297BC2">
      <w:pPr>
        <w:spacing w:after="138"/>
        <w:ind w:left="10" w:right="12" w:hanging="10"/>
        <w:jc w:val="center"/>
        <w:rPr>
          <w:rFonts w:hint="cs"/>
          <w:rtl/>
          <w:lang w:bidi="ar-JO"/>
        </w:rPr>
      </w:pPr>
      <w:r>
        <w:rPr>
          <w:rFonts w:ascii="Times New Roman" w:eastAsia="Times New Roman" w:hAnsi="Times New Roman" w:cs="Times New Roman"/>
          <w:sz w:val="36"/>
          <w:szCs w:val="36"/>
          <w:rtl/>
        </w:rPr>
        <w:t>المشرف الرئيس: أ</w:t>
      </w:r>
      <w:r>
        <w:rPr>
          <w:rFonts w:ascii="Times New Roman" w:eastAsia="Times New Roman" w:hAnsi="Times New Roman" w:cs="Times New Roman" w:hint="cs"/>
          <w:sz w:val="36"/>
          <w:szCs w:val="36"/>
          <w:rtl/>
          <w:lang w:bidi="ar-JO"/>
        </w:rPr>
        <w:t>.يونس القطاني</w:t>
      </w:r>
    </w:p>
    <w:p w14:paraId="2E8C18AE" w14:textId="0D09624E" w:rsidR="00297BC2" w:rsidRDefault="00297BC2" w:rsidP="00297BC2">
      <w:pPr>
        <w:jc w:val="center"/>
      </w:pPr>
    </w:p>
    <w:p w14:paraId="507DE554" w14:textId="77777777" w:rsidR="00297BC2" w:rsidRDefault="00297BC2" w:rsidP="00297BC2">
      <w:pPr>
        <w:spacing w:after="738"/>
        <w:ind w:left="41"/>
        <w:jc w:val="center"/>
      </w:pPr>
      <w:r>
        <w:br w:type="page"/>
      </w:r>
      <w:r>
        <w:rPr>
          <w:rFonts w:ascii="Times New Roman" w:eastAsia="Times New Roman" w:hAnsi="Times New Roman" w:cs="Times New Roman"/>
          <w:b/>
          <w:bCs/>
          <w:sz w:val="36"/>
          <w:szCs w:val="36"/>
          <w:u w:val="single" w:color="000000"/>
          <w:rtl/>
        </w:rPr>
        <w:lastRenderedPageBreak/>
        <w:t>قائمة المحتويات</w:t>
      </w:r>
      <w:r>
        <w:rPr>
          <w:rFonts w:ascii="Times New Roman" w:eastAsia="Times New Roman" w:hAnsi="Times New Roman" w:cs="Times New Roman"/>
          <w:b/>
          <w:bCs/>
          <w:sz w:val="36"/>
          <w:szCs w:val="36"/>
          <w:rtl/>
        </w:rPr>
        <w:t xml:space="preserve"> </w:t>
      </w:r>
    </w:p>
    <w:p w14:paraId="5CDB5168" w14:textId="77777777" w:rsidR="00297BC2" w:rsidRDefault="00297BC2" w:rsidP="00297BC2">
      <w:pPr>
        <w:spacing w:after="527" w:line="348" w:lineRule="auto"/>
        <w:ind w:left="-4" w:right="461" w:hanging="10"/>
        <w:jc w:val="right"/>
        <w:rPr>
          <w:rFonts w:ascii="Times New Roman" w:eastAsia="Times New Roman" w:hAnsi="Times New Roman" w:cs="Times New Roman"/>
          <w:b/>
          <w:bCs/>
          <w:sz w:val="28"/>
          <w:szCs w:val="28"/>
          <w:u w:val="single"/>
          <w:rtl/>
          <w:lang w:bidi="ar-JO"/>
        </w:rPr>
      </w:pPr>
      <w:r>
        <w:rPr>
          <w:rFonts w:ascii="Times New Roman" w:eastAsia="Times New Roman" w:hAnsi="Times New Roman" w:cs="Times New Roman"/>
          <w:b/>
          <w:bCs/>
          <w:sz w:val="28"/>
          <w:szCs w:val="28"/>
          <w:u w:val="single" w:color="000000"/>
          <w:rtl/>
        </w:rPr>
        <w:t>الموضوع</w:t>
      </w:r>
      <w:r>
        <w:rPr>
          <w:rFonts w:ascii="Times New Roman" w:eastAsia="Times New Roman" w:hAnsi="Times New Roman" w:cs="Times New Roman" w:hint="cs"/>
          <w:b/>
          <w:bCs/>
          <w:sz w:val="28"/>
          <w:szCs w:val="28"/>
          <w:rtl/>
        </w:rPr>
        <w:t>........................................................................................</w:t>
      </w:r>
      <w:r w:rsidRPr="001834C6">
        <w:rPr>
          <w:rFonts w:ascii="Times New Roman" w:eastAsia="Times New Roman" w:hAnsi="Times New Roman" w:cs="Times New Roman" w:hint="cs"/>
          <w:b/>
          <w:bCs/>
          <w:sz w:val="28"/>
          <w:szCs w:val="28"/>
          <w:u w:val="single"/>
          <w:rtl/>
        </w:rPr>
        <w:t>ال</w:t>
      </w:r>
      <w:r w:rsidRPr="001834C6">
        <w:rPr>
          <w:rFonts w:ascii="Times New Roman" w:eastAsia="Times New Roman" w:hAnsi="Times New Roman" w:cs="Times New Roman" w:hint="cs"/>
          <w:b/>
          <w:bCs/>
          <w:sz w:val="28"/>
          <w:szCs w:val="28"/>
          <w:u w:val="single"/>
          <w:rtl/>
          <w:lang w:bidi="ar-JO"/>
        </w:rPr>
        <w:t>صفحة</w:t>
      </w:r>
    </w:p>
    <w:p w14:paraId="428756E8" w14:textId="77777777" w:rsidR="00297BC2" w:rsidRPr="00617B03" w:rsidRDefault="00297BC2" w:rsidP="00297BC2">
      <w:pPr>
        <w:spacing w:after="527" w:line="348" w:lineRule="auto"/>
        <w:ind w:right="461"/>
        <w:jc w:val="right"/>
        <w:rPr>
          <w:rFonts w:ascii="Times New Roman" w:eastAsia="Times New Roman" w:hAnsi="Times New Roman" w:cs="Times New Roman"/>
          <w:b/>
          <w:bCs/>
          <w:szCs w:val="24"/>
          <w:rtl/>
        </w:rPr>
      </w:pPr>
      <w:r w:rsidRPr="00617B03">
        <w:rPr>
          <w:rFonts w:ascii="Times New Roman" w:eastAsia="Times New Roman" w:hAnsi="Times New Roman" w:cs="Times New Roman"/>
          <w:b/>
          <w:bCs/>
          <w:szCs w:val="24"/>
          <w:rtl/>
        </w:rPr>
        <w:t>المقدمة</w:t>
      </w:r>
      <w:r w:rsidRPr="00617B03">
        <w:rPr>
          <w:rFonts w:ascii="Times New Roman" w:eastAsia="Times New Roman" w:hAnsi="Times New Roman" w:cs="Times New Roman" w:hint="cs"/>
          <w:b/>
          <w:bCs/>
          <w:szCs w:val="24"/>
          <w:rtl/>
        </w:rPr>
        <w:t>......................................................................................................................3</w:t>
      </w:r>
    </w:p>
    <w:p w14:paraId="719107DA" w14:textId="38D6B086" w:rsidR="003166E2" w:rsidRDefault="00297BC2" w:rsidP="003166E2">
      <w:pPr>
        <w:spacing w:after="527" w:line="348" w:lineRule="auto"/>
        <w:ind w:right="461"/>
        <w:jc w:val="right"/>
        <w:rPr>
          <w:rFonts w:ascii="Times New Roman" w:eastAsia="Times New Roman" w:hAnsi="Times New Roman" w:cs="Times New Roman"/>
          <w:b/>
          <w:bCs/>
          <w:szCs w:val="24"/>
          <w:lang w:bidi="ar-JO"/>
        </w:rPr>
      </w:pPr>
      <w:r w:rsidRPr="00617B03">
        <w:rPr>
          <w:rFonts w:ascii="Times New Roman" w:eastAsia="Times New Roman" w:hAnsi="Times New Roman" w:cs="Times New Roman"/>
          <w:b/>
          <w:bCs/>
          <w:szCs w:val="24"/>
          <w:rtl/>
        </w:rPr>
        <w:t>مشكلة البحث</w:t>
      </w:r>
      <w:r w:rsidRPr="00617B03">
        <w:rPr>
          <w:rFonts w:ascii="Times New Roman" w:eastAsia="Times New Roman" w:hAnsi="Times New Roman" w:cs="Times New Roman" w:hint="cs"/>
          <w:b/>
          <w:bCs/>
          <w:szCs w:val="24"/>
          <w:rtl/>
        </w:rPr>
        <w:t>...............................................................................................................</w:t>
      </w:r>
      <w:r w:rsidR="0026541A">
        <w:rPr>
          <w:rFonts w:ascii="Times New Roman" w:eastAsia="Times New Roman" w:hAnsi="Times New Roman" w:cs="Times New Roman" w:hint="cs"/>
          <w:b/>
          <w:bCs/>
          <w:szCs w:val="24"/>
          <w:rtl/>
          <w:lang w:bidi="ar-JO"/>
        </w:rPr>
        <w:t>4</w:t>
      </w:r>
    </w:p>
    <w:p w14:paraId="343F8F6B" w14:textId="2BD3B088" w:rsidR="001A1537" w:rsidRDefault="0026541A" w:rsidP="001A1537">
      <w:pPr>
        <w:spacing w:after="527" w:line="348" w:lineRule="auto"/>
        <w:ind w:right="461"/>
        <w:jc w:val="right"/>
        <w:rPr>
          <w:rFonts w:ascii="Times New Roman" w:eastAsia="Times New Roman" w:hAnsi="Times New Roman" w:cs="Times New Roman"/>
          <w:b/>
          <w:bCs/>
          <w:szCs w:val="24"/>
          <w:rtl/>
        </w:rPr>
      </w:pPr>
      <w:r w:rsidRPr="0026541A">
        <w:rPr>
          <w:rFonts w:ascii="Times New Roman" w:eastAsia="Times New Roman" w:hAnsi="Times New Roman" w:cs="Times New Roman"/>
          <w:b/>
          <w:bCs/>
          <w:szCs w:val="24"/>
          <w:rtl/>
        </w:rPr>
        <w:t>أهداف البحث</w:t>
      </w:r>
      <w:r>
        <w:rPr>
          <w:rFonts w:ascii="Times New Roman" w:eastAsia="Times New Roman" w:hAnsi="Times New Roman" w:cs="Times New Roman" w:hint="cs"/>
          <w:b/>
          <w:bCs/>
          <w:szCs w:val="24"/>
          <w:rtl/>
        </w:rPr>
        <w:t>...............................................................................................................</w:t>
      </w:r>
      <w:r w:rsidR="001A1537">
        <w:rPr>
          <w:rFonts w:ascii="Times New Roman" w:eastAsia="Times New Roman" w:hAnsi="Times New Roman" w:cs="Times New Roman" w:hint="cs"/>
          <w:b/>
          <w:bCs/>
          <w:szCs w:val="24"/>
          <w:rtl/>
        </w:rPr>
        <w:t>4</w:t>
      </w:r>
    </w:p>
    <w:p w14:paraId="564E1CF2" w14:textId="77777777" w:rsidR="001A1537" w:rsidRDefault="001A1537" w:rsidP="001A1537">
      <w:pPr>
        <w:spacing w:after="160" w:line="278" w:lineRule="auto"/>
        <w:ind w:left="360"/>
        <w:jc w:val="right"/>
        <w:rPr>
          <w:b/>
          <w:bCs/>
          <w:szCs w:val="24"/>
          <w:rtl/>
          <w:lang w:bidi="ar-JO"/>
        </w:rPr>
      </w:pPr>
      <w:r w:rsidRPr="003166E2">
        <w:rPr>
          <w:b/>
          <w:bCs/>
          <w:szCs w:val="24"/>
          <w:rtl/>
        </w:rPr>
        <w:t>مفهوم محاكاة انتشار الفيروسات</w:t>
      </w:r>
      <w:r>
        <w:rPr>
          <w:rFonts w:hint="cs"/>
          <w:b/>
          <w:bCs/>
          <w:szCs w:val="24"/>
          <w:rtl/>
          <w:lang w:bidi="ar-JO"/>
        </w:rPr>
        <w:t>....................................................................................5</w:t>
      </w:r>
    </w:p>
    <w:p w14:paraId="7EB2A113" w14:textId="77777777" w:rsidR="001A1537" w:rsidRDefault="001A1537" w:rsidP="001A1537">
      <w:pPr>
        <w:spacing w:after="160" w:line="278" w:lineRule="auto"/>
        <w:ind w:left="360"/>
        <w:jc w:val="right"/>
        <w:rPr>
          <w:b/>
          <w:bCs/>
          <w:szCs w:val="24"/>
          <w:rtl/>
          <w:lang w:bidi="ar-JO"/>
        </w:rPr>
      </w:pPr>
    </w:p>
    <w:p w14:paraId="18C51D7C" w14:textId="3B873BAF" w:rsidR="001A1537" w:rsidRDefault="001A1537" w:rsidP="001A1537">
      <w:pPr>
        <w:spacing w:after="160" w:line="278" w:lineRule="auto"/>
        <w:ind w:left="360"/>
        <w:jc w:val="right"/>
        <w:rPr>
          <w:b/>
          <w:bCs/>
          <w:szCs w:val="24"/>
          <w:rtl/>
        </w:rPr>
      </w:pPr>
      <w:r w:rsidRPr="001A1537">
        <w:rPr>
          <w:b/>
          <w:bCs/>
          <w:szCs w:val="24"/>
          <w:rtl/>
        </w:rPr>
        <w:t>فوائد المحاكاة في التعامل مع فيروس جديد</w:t>
      </w:r>
      <w:r w:rsidRPr="001A1537">
        <w:rPr>
          <w:rFonts w:hint="cs"/>
          <w:b/>
          <w:bCs/>
          <w:szCs w:val="24"/>
          <w:rtl/>
        </w:rPr>
        <w:t>...............................................</w:t>
      </w:r>
      <w:r>
        <w:rPr>
          <w:rFonts w:hint="cs"/>
          <w:b/>
          <w:bCs/>
          <w:szCs w:val="24"/>
          <w:rtl/>
        </w:rPr>
        <w:t>.........................5</w:t>
      </w:r>
    </w:p>
    <w:p w14:paraId="3C28A6EA" w14:textId="77777777" w:rsidR="001A1537" w:rsidRDefault="001A1537" w:rsidP="001A1537">
      <w:pPr>
        <w:spacing w:after="160" w:line="278" w:lineRule="auto"/>
        <w:ind w:left="360"/>
        <w:jc w:val="right"/>
        <w:rPr>
          <w:b/>
          <w:bCs/>
          <w:szCs w:val="24"/>
          <w:rtl/>
        </w:rPr>
      </w:pPr>
    </w:p>
    <w:p w14:paraId="2D4E9699" w14:textId="1646D84E" w:rsidR="001A1537" w:rsidRDefault="001A1537" w:rsidP="001A1537">
      <w:pPr>
        <w:spacing w:after="160" w:line="278" w:lineRule="auto"/>
        <w:ind w:left="360"/>
        <w:jc w:val="right"/>
        <w:rPr>
          <w:b/>
          <w:bCs/>
          <w:szCs w:val="24"/>
          <w:rtl/>
        </w:rPr>
      </w:pPr>
      <w:r>
        <w:rPr>
          <w:rFonts w:hint="cs"/>
          <w:b/>
          <w:bCs/>
          <w:szCs w:val="24"/>
          <w:rtl/>
        </w:rPr>
        <w:t>ملخص.................................................................................................................6</w:t>
      </w:r>
    </w:p>
    <w:p w14:paraId="5A36B836" w14:textId="77777777" w:rsidR="001A1537" w:rsidRDefault="001A1537" w:rsidP="001A1537">
      <w:pPr>
        <w:spacing w:after="160" w:line="278" w:lineRule="auto"/>
        <w:ind w:left="360"/>
        <w:jc w:val="right"/>
        <w:rPr>
          <w:b/>
          <w:bCs/>
          <w:szCs w:val="24"/>
          <w:rtl/>
        </w:rPr>
      </w:pPr>
    </w:p>
    <w:p w14:paraId="0FBBC5C6" w14:textId="77777777" w:rsidR="001A1537" w:rsidRPr="001A1537" w:rsidRDefault="001A1537" w:rsidP="001A1537">
      <w:pPr>
        <w:spacing w:after="160" w:line="278" w:lineRule="auto"/>
        <w:ind w:left="360"/>
        <w:jc w:val="right"/>
        <w:rPr>
          <w:b/>
          <w:bCs/>
          <w:szCs w:val="24"/>
          <w:rtl/>
        </w:rPr>
      </w:pPr>
    </w:p>
    <w:p w14:paraId="62B1B3DD" w14:textId="77777777" w:rsidR="001A1537" w:rsidRDefault="001A1537" w:rsidP="001A1537">
      <w:pPr>
        <w:spacing w:after="527" w:line="348" w:lineRule="auto"/>
        <w:ind w:right="461"/>
        <w:jc w:val="right"/>
        <w:rPr>
          <w:rFonts w:ascii="Times New Roman" w:eastAsia="Times New Roman" w:hAnsi="Times New Roman" w:cs="Times New Roman"/>
          <w:b/>
          <w:bCs/>
          <w:szCs w:val="24"/>
        </w:rPr>
      </w:pPr>
    </w:p>
    <w:p w14:paraId="25E1CAD1" w14:textId="77777777" w:rsidR="003166E2" w:rsidRPr="00617B03" w:rsidRDefault="003166E2" w:rsidP="0026541A">
      <w:pPr>
        <w:spacing w:after="527" w:line="348" w:lineRule="auto"/>
        <w:ind w:right="461"/>
        <w:jc w:val="right"/>
        <w:rPr>
          <w:rFonts w:ascii="Times New Roman" w:eastAsia="Times New Roman" w:hAnsi="Times New Roman" w:cs="Times New Roman" w:hint="cs"/>
          <w:b/>
          <w:bCs/>
          <w:szCs w:val="24"/>
          <w:rtl/>
          <w:lang w:bidi="ar-JO"/>
        </w:rPr>
      </w:pPr>
    </w:p>
    <w:p w14:paraId="2AB78A89" w14:textId="3CFFF5D9" w:rsidR="00297BC2" w:rsidRPr="00617B03" w:rsidRDefault="00297BC2" w:rsidP="00297BC2">
      <w:pPr>
        <w:spacing w:after="527" w:line="348" w:lineRule="auto"/>
        <w:ind w:right="461"/>
        <w:jc w:val="right"/>
        <w:rPr>
          <w:rFonts w:ascii="Times New Roman" w:eastAsia="Times New Roman" w:hAnsi="Times New Roman" w:cs="Times New Roman"/>
          <w:b/>
          <w:bCs/>
          <w:szCs w:val="24"/>
          <w:rtl/>
        </w:rPr>
      </w:pPr>
    </w:p>
    <w:p w14:paraId="550A73CD" w14:textId="3B336846" w:rsidR="00297BC2" w:rsidRDefault="00297BC2" w:rsidP="00297BC2">
      <w:pPr>
        <w:spacing w:after="160" w:line="278" w:lineRule="auto"/>
      </w:pPr>
    </w:p>
    <w:p w14:paraId="3E340F3C" w14:textId="77777777" w:rsidR="00297BC2" w:rsidRDefault="00297BC2" w:rsidP="00297BC2">
      <w:pPr>
        <w:spacing w:after="160" w:line="278" w:lineRule="auto"/>
        <w:jc w:val="right"/>
      </w:pPr>
      <w:r>
        <w:br w:type="page"/>
      </w:r>
    </w:p>
    <w:p w14:paraId="0A9DADAC" w14:textId="77777777" w:rsidR="00297BC2" w:rsidRPr="00297BC2" w:rsidRDefault="00297BC2" w:rsidP="00297BC2">
      <w:pPr>
        <w:spacing w:after="160" w:line="278" w:lineRule="auto"/>
        <w:jc w:val="right"/>
        <w:rPr>
          <w:b/>
          <w:bCs/>
          <w:sz w:val="36"/>
          <w:szCs w:val="36"/>
          <w:u w:val="single"/>
          <w:rtl/>
        </w:rPr>
      </w:pPr>
      <w:r w:rsidRPr="00297BC2">
        <w:rPr>
          <w:b/>
          <w:bCs/>
          <w:sz w:val="36"/>
          <w:szCs w:val="36"/>
          <w:u w:val="single"/>
          <w:rtl/>
        </w:rPr>
        <w:lastRenderedPageBreak/>
        <w:t>المقدمة</w:t>
      </w:r>
      <w:r w:rsidRPr="00297BC2">
        <w:rPr>
          <w:rFonts w:hint="cs"/>
          <w:b/>
          <w:bCs/>
          <w:sz w:val="36"/>
          <w:szCs w:val="36"/>
          <w:u w:val="single"/>
          <w:rtl/>
        </w:rPr>
        <w:t xml:space="preserve"> </w:t>
      </w:r>
    </w:p>
    <w:p w14:paraId="4E375136" w14:textId="14CBB6EF" w:rsidR="00E50B2A" w:rsidRDefault="00297BC2" w:rsidP="005868E1">
      <w:pPr>
        <w:spacing w:after="160" w:line="278" w:lineRule="auto"/>
        <w:jc w:val="right"/>
        <w:rPr>
          <w:rtl/>
        </w:rPr>
      </w:pPr>
      <w:r w:rsidRPr="00297BC2">
        <w:rPr>
          <w:rtl/>
        </w:rPr>
        <w:t>شهد العالم خلال العقود الأخيرة انتشار عدة فيروسات خطيرة، مثل فيروس السارس</w:t>
      </w:r>
      <w:r>
        <w:rPr>
          <w:rFonts w:hint="cs"/>
          <w:rtl/>
        </w:rPr>
        <w:t>,</w:t>
      </w:r>
      <w:r w:rsidRPr="00297BC2">
        <w:rPr>
          <w:rtl/>
        </w:rPr>
        <w:t xml:space="preserve"> </w:t>
      </w:r>
      <w:r w:rsidRPr="00297BC2">
        <w:rPr>
          <w:rtl/>
        </w:rPr>
        <w:t>إنفلونزا الخنازير</w:t>
      </w:r>
      <w:r>
        <w:rPr>
          <w:rFonts w:hint="cs"/>
          <w:rtl/>
        </w:rPr>
        <w:t>و</w:t>
      </w:r>
      <w:r w:rsidRPr="00297BC2">
        <w:rPr>
          <w:rtl/>
        </w:rPr>
        <w:t xml:space="preserve"> </w:t>
      </w:r>
      <w:r w:rsidRPr="00297BC2">
        <w:rPr>
          <w:rtl/>
        </w:rPr>
        <w:t>، وفيروس كورونا المستجد</w:t>
      </w:r>
      <w:r w:rsidRPr="00297BC2">
        <w:rPr>
          <w:rtl/>
        </w:rPr>
        <w:t xml:space="preserve"> </w:t>
      </w:r>
      <w:r w:rsidRPr="00297BC2">
        <w:rPr>
          <w:rtl/>
        </w:rPr>
        <w:t xml:space="preserve">، والتي أظهرت جميعها مدى هشاشة الأنظمة الصحية أمام الأوبئة، وأهمية امتلاك أدوات تحليلية قادرة على التنبؤ بمسار انتشار الأمراض. ومن بين أهم هذه الأدوات الحديثة تأتي </w:t>
      </w:r>
      <w:r w:rsidRPr="00297BC2">
        <w:rPr>
          <w:b/>
          <w:bCs/>
          <w:u w:val="single"/>
          <w:rtl/>
        </w:rPr>
        <w:t>نماذج المحاكاة الحاسوبية</w:t>
      </w:r>
      <w:r w:rsidR="005868E1" w:rsidRPr="005868E1">
        <w:rPr>
          <w:rtl/>
        </w:rPr>
        <w:t xml:space="preserve"> </w:t>
      </w:r>
      <w:r w:rsidR="005868E1" w:rsidRPr="005868E1">
        <w:rPr>
          <w:rtl/>
        </w:rPr>
        <w:t>، التي أحدثت نقلة نوعية في فهم سلوك الفيروسات، وتوقع مسار انتقالها بين الأفراد، وتقييم فعالية التدخلات الصحية قبل تطبيقها في الواقع</w:t>
      </w:r>
      <w:r w:rsidR="005868E1" w:rsidRPr="005868E1">
        <w:rPr>
          <w:rFonts w:hint="cs"/>
          <w:rtl/>
        </w:rPr>
        <w:t>.</w:t>
      </w:r>
      <w:r w:rsidR="005868E1">
        <w:rPr>
          <w:rFonts w:hint="cs"/>
          <w:rtl/>
        </w:rPr>
        <w:t xml:space="preserve"> </w:t>
      </w:r>
    </w:p>
    <w:p w14:paraId="36B54384" w14:textId="77777777" w:rsidR="005868E1" w:rsidRPr="005868E1" w:rsidRDefault="005868E1" w:rsidP="005868E1">
      <w:pPr>
        <w:spacing w:after="160" w:line="278" w:lineRule="auto"/>
        <w:jc w:val="right"/>
      </w:pPr>
      <w:r w:rsidRPr="005868E1">
        <w:rPr>
          <w:rtl/>
        </w:rPr>
        <w:t xml:space="preserve">تعمل المحاكاة الحاسوبية على بناء نموذج افتراضي يماثل الواقع اعتمادًا على بيانات وبائية وطبية وديموغرافية وسلوكية، ليتمكن العلماء من اختبار سيناريوهات متعددة بدون الحاجة إلى تنفيذ تجارب ميدانية خطرة أو مكلفة. وتصبح هذه النماذج أكثر أهمية عند ظهور </w:t>
      </w:r>
      <w:r w:rsidRPr="005868E1">
        <w:rPr>
          <w:b/>
          <w:bCs/>
          <w:rtl/>
        </w:rPr>
        <w:t>فيروس جديد</w:t>
      </w:r>
      <w:r w:rsidRPr="005868E1">
        <w:rPr>
          <w:rtl/>
        </w:rPr>
        <w:t xml:space="preserve"> غير معروف الخصائص، حيث تساهم في تسريع وتيرة البحث وفهم عوامل خطورته</w:t>
      </w:r>
      <w:r w:rsidRPr="005868E1">
        <w:t>.</w:t>
      </w:r>
    </w:p>
    <w:p w14:paraId="62EBE349" w14:textId="77777777" w:rsidR="005868E1" w:rsidRPr="005868E1" w:rsidRDefault="005868E1" w:rsidP="005868E1">
      <w:pPr>
        <w:spacing w:after="160" w:line="278" w:lineRule="auto"/>
        <w:jc w:val="right"/>
      </w:pPr>
      <w:r w:rsidRPr="005868E1">
        <w:rPr>
          <w:rtl/>
        </w:rPr>
        <w:t>يمثل هذا البحث محاولة لاستعراض أهم مفاهيم المحاكاة الحاسوبية في مجال انتشار الفيروسات، مع التركيز على كيفية تصميم نموذج لفيروس جديد، والخطوات العلمية اللازمة، والتحديات التي تواجه الباحثين، إضافة إلى استعراض أهم التطبيقات الواقعية</w:t>
      </w:r>
      <w:r w:rsidRPr="005868E1">
        <w:t>.</w:t>
      </w:r>
    </w:p>
    <w:p w14:paraId="32DF72CD" w14:textId="1902521E" w:rsidR="005868E1" w:rsidRDefault="005868E1" w:rsidP="005868E1">
      <w:pPr>
        <w:spacing w:after="160" w:line="278" w:lineRule="auto"/>
        <w:jc w:val="right"/>
        <w:rPr>
          <w:rtl/>
        </w:rPr>
      </w:pPr>
      <w:r>
        <w:rPr>
          <w:rFonts w:hint="cs"/>
          <w:rtl/>
        </w:rPr>
        <w:t xml:space="preserve">  </w:t>
      </w:r>
    </w:p>
    <w:p w14:paraId="09642F89" w14:textId="77777777" w:rsidR="005868E1" w:rsidRDefault="005868E1" w:rsidP="005868E1">
      <w:pPr>
        <w:spacing w:after="160" w:line="278" w:lineRule="auto"/>
        <w:jc w:val="right"/>
        <w:rPr>
          <w:rtl/>
        </w:rPr>
      </w:pPr>
    </w:p>
    <w:p w14:paraId="4DDBE653" w14:textId="2CC1C385" w:rsidR="005868E1" w:rsidRDefault="005868E1" w:rsidP="005868E1">
      <w:pPr>
        <w:spacing w:after="160" w:line="278" w:lineRule="auto"/>
        <w:jc w:val="right"/>
        <w:rPr>
          <w:rtl/>
          <w:lang w:bidi="ar-JO"/>
        </w:rPr>
      </w:pPr>
      <w:r>
        <w:rPr>
          <w:rFonts w:hint="cs"/>
          <w:rtl/>
        </w:rPr>
        <w:t xml:space="preserve">وهنالك العديد من الامثلة البسيطة التي تساعد على فهم هذه الانظمة باستخدام برامج ومواقع مثل </w:t>
      </w:r>
      <w:r>
        <w:rPr>
          <w:rFonts w:hint="cs"/>
          <w:rtl/>
          <w:lang w:bidi="ar-JO"/>
        </w:rPr>
        <w:t>(مايكروسوفت اكسل)</w:t>
      </w:r>
    </w:p>
    <w:p w14:paraId="7FF013C8" w14:textId="36AAB0AA" w:rsidR="005868E1" w:rsidRDefault="005868E1" w:rsidP="005868E1">
      <w:pPr>
        <w:spacing w:after="160" w:line="278" w:lineRule="auto"/>
        <w:jc w:val="right"/>
        <w:rPr>
          <w:rtl/>
          <w:lang w:bidi="ar-JO"/>
        </w:rPr>
      </w:pPr>
      <w:r>
        <w:rPr>
          <w:rFonts w:hint="cs"/>
          <w:rtl/>
          <w:lang w:bidi="ar-JO"/>
        </w:rPr>
        <w:t>ومن ابسط هذه الامثلة هو نظام اكس هذا الذي يعمل باستخدام عمليات رياضية بسيطة لتوقع او محاكاة اعداد المصابين من مرض جديد غير معروف الخصائص(اكثر الحالات فعالية)</w:t>
      </w:r>
    </w:p>
    <w:p w14:paraId="66FD25C5" w14:textId="6EC22F06" w:rsidR="005868E1" w:rsidRDefault="005868E1" w:rsidP="005868E1">
      <w:pPr>
        <w:spacing w:after="160" w:line="278" w:lineRule="auto"/>
      </w:pPr>
      <w:r>
        <w:rPr>
          <w:lang w:bidi="ar-JO"/>
        </w:rPr>
        <w:t>THE EXCEL PROGRAM:</w:t>
      </w:r>
      <w:r w:rsidRPr="005868E1">
        <w:t xml:space="preserve"> </w:t>
      </w:r>
      <w:r>
        <w:object w:dxaOrig="1543" w:dyaOrig="998" w14:anchorId="6DC50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7pt;height:50.1pt" o:ole="">
            <v:imagedata r:id="rId9" o:title=""/>
          </v:shape>
          <o:OLEObject Type="Embed" ProgID="Excel.Sheet.12" ShapeID="_x0000_i1036" DrawAspect="Icon" ObjectID="_1825424205" r:id="rId10"/>
        </w:object>
      </w:r>
    </w:p>
    <w:p w14:paraId="61C3E9CD" w14:textId="2804ADBE" w:rsidR="005868E1" w:rsidRDefault="005868E1" w:rsidP="005868E1">
      <w:pPr>
        <w:spacing w:after="160" w:line="278" w:lineRule="auto"/>
      </w:pPr>
    </w:p>
    <w:p w14:paraId="0B184D9C" w14:textId="77777777" w:rsidR="005868E1" w:rsidRDefault="005868E1" w:rsidP="005868E1">
      <w:pPr>
        <w:spacing w:after="160" w:line="278" w:lineRule="auto"/>
      </w:pPr>
    </w:p>
    <w:p w14:paraId="6EA57EDC" w14:textId="22D84EDD" w:rsidR="005868E1" w:rsidRDefault="005868E1" w:rsidP="005868E1">
      <w:pPr>
        <w:spacing w:after="160" w:line="278" w:lineRule="auto"/>
      </w:pPr>
      <w:r>
        <w:t>THE CALCULATIONS USED IN THE EXCEL SHEET:</w:t>
      </w:r>
    </w:p>
    <w:p w14:paraId="08CA03CC" w14:textId="248A3864" w:rsidR="005868E1" w:rsidRDefault="005868E1" w:rsidP="005868E1">
      <w:pPr>
        <w:spacing w:after="160" w:line="278" w:lineRule="auto"/>
        <w:jc w:val="right"/>
        <w:rPr>
          <w:rtl/>
          <w:lang w:bidi="ar-JO"/>
        </w:rPr>
      </w:pPr>
      <w:r>
        <w:rPr>
          <w:lang w:bidi="ar-JO"/>
        </w:rPr>
        <w:t xml:space="preserve"> </w:t>
      </w:r>
      <w:r>
        <w:rPr>
          <w:rFonts w:hint="cs"/>
          <w:rtl/>
          <w:lang w:bidi="ar-JO"/>
        </w:rPr>
        <w:t>=الاصابات الجديدة</w:t>
      </w:r>
      <w:r w:rsidRPr="005868E1">
        <w:rPr>
          <w:lang w:bidi="ar-JO"/>
        </w:rPr>
        <w:t>β×</w:t>
      </w:r>
      <w:r w:rsidRPr="005868E1">
        <w:t xml:space="preserve"> </w:t>
      </w:r>
      <w:r w:rsidRPr="005868E1">
        <w:rPr>
          <w:lang w:bidi="ar-JO"/>
        </w:rPr>
        <w:t>S×I​</w:t>
      </w:r>
      <w:r>
        <w:rPr>
          <w:rFonts w:hint="cs"/>
          <w:rtl/>
          <w:lang w:bidi="ar-JO"/>
        </w:rPr>
        <w:t xml:space="preserve"> </w:t>
      </w:r>
      <w:proofErr w:type="spellStart"/>
      <w:r>
        <w:rPr>
          <w:lang w:bidi="ar-JO"/>
        </w:rPr>
        <w:t>devided</w:t>
      </w:r>
      <w:proofErr w:type="spellEnd"/>
      <w:r>
        <w:rPr>
          <w:lang w:bidi="ar-JO"/>
        </w:rPr>
        <w:t xml:space="preserve"> by </w:t>
      </w:r>
      <w:r w:rsidRPr="005868E1">
        <w:rPr>
          <w:lang w:bidi="ar-JO"/>
        </w:rPr>
        <w:t>N</w:t>
      </w:r>
    </w:p>
    <w:p w14:paraId="531AB73B" w14:textId="77777777" w:rsidR="0026541A" w:rsidRDefault="0026541A" w:rsidP="005868E1">
      <w:pPr>
        <w:spacing w:after="160" w:line="278" w:lineRule="auto"/>
        <w:jc w:val="right"/>
        <w:rPr>
          <w:rtl/>
          <w:lang w:bidi="ar-JO"/>
        </w:rPr>
      </w:pPr>
    </w:p>
    <w:p w14:paraId="2DB7BB11" w14:textId="26AD841C" w:rsidR="0026541A" w:rsidRDefault="0026541A" w:rsidP="0026541A">
      <w:pPr>
        <w:spacing w:after="160" w:line="278" w:lineRule="auto"/>
        <w:jc w:val="right"/>
        <w:rPr>
          <w:lang w:bidi="ar-JO"/>
        </w:rPr>
      </w:pPr>
      <w:r w:rsidRPr="0026541A">
        <w:rPr>
          <w:lang w:bidi="ar-JO"/>
        </w:rPr>
        <w:t>β = infection rate (0.3</w:t>
      </w:r>
      <w:r>
        <w:rPr>
          <w:lang w:bidi="ar-JO"/>
        </w:rPr>
        <w:t xml:space="preserve">in this </w:t>
      </w:r>
      <w:proofErr w:type="gramStart"/>
      <w:r>
        <w:rPr>
          <w:lang w:bidi="ar-JO"/>
        </w:rPr>
        <w:t>model )</w:t>
      </w:r>
      <w:proofErr w:type="gramEnd"/>
    </w:p>
    <w:p w14:paraId="676D61AC" w14:textId="2335502C" w:rsidR="0026541A" w:rsidRDefault="0026541A" w:rsidP="0026541A">
      <w:pPr>
        <w:spacing w:after="160" w:line="278" w:lineRule="auto"/>
        <w:jc w:val="right"/>
        <w:rPr>
          <w:rtl/>
          <w:lang w:bidi="ar-JO"/>
        </w:rPr>
      </w:pPr>
      <w:r>
        <w:rPr>
          <w:lang w:bidi="ar-JO"/>
        </w:rPr>
        <w:t>S=</w:t>
      </w:r>
      <w:r>
        <w:rPr>
          <w:rFonts w:hint="cs"/>
          <w:rtl/>
          <w:lang w:bidi="ar-JO"/>
        </w:rPr>
        <w:t>من لا زال بصحة لكن قادر على التعرض للمرض</w:t>
      </w:r>
    </w:p>
    <w:p w14:paraId="4F5DB77C" w14:textId="7C1B851D" w:rsidR="0026541A" w:rsidRDefault="0026541A" w:rsidP="0026541A">
      <w:pPr>
        <w:spacing w:after="160" w:line="278" w:lineRule="auto"/>
        <w:jc w:val="right"/>
        <w:rPr>
          <w:rtl/>
          <w:lang w:bidi="ar-JO"/>
        </w:rPr>
      </w:pPr>
      <w:r>
        <w:rPr>
          <w:lang w:bidi="ar-JO"/>
        </w:rPr>
        <w:t>I=</w:t>
      </w:r>
      <w:r>
        <w:rPr>
          <w:rFonts w:hint="cs"/>
          <w:rtl/>
          <w:lang w:bidi="ar-JO"/>
        </w:rPr>
        <w:t>المصابون</w:t>
      </w:r>
    </w:p>
    <w:p w14:paraId="58598B41" w14:textId="5597DE4F" w:rsidR="0026541A" w:rsidRDefault="0026541A" w:rsidP="0026541A">
      <w:pPr>
        <w:spacing w:after="160" w:line="278" w:lineRule="auto"/>
        <w:jc w:val="right"/>
        <w:rPr>
          <w:rtl/>
          <w:lang w:bidi="ar-JO"/>
        </w:rPr>
      </w:pPr>
      <w:r>
        <w:rPr>
          <w:rFonts w:hint="cs"/>
          <w:rtl/>
          <w:lang w:bidi="ar-JO"/>
        </w:rPr>
        <w:t>=العدد الكي</w:t>
      </w:r>
      <w:r>
        <w:rPr>
          <w:lang w:bidi="ar-JO"/>
        </w:rPr>
        <w:t>N</w:t>
      </w:r>
    </w:p>
    <w:p w14:paraId="7B2E975F" w14:textId="6B8F8768" w:rsidR="0026541A" w:rsidRDefault="0026541A" w:rsidP="005868E1">
      <w:pPr>
        <w:spacing w:after="160" w:line="278" w:lineRule="auto"/>
        <w:jc w:val="right"/>
        <w:rPr>
          <w:rtl/>
          <w:lang w:bidi="ar-JO"/>
        </w:rPr>
      </w:pPr>
      <w:r>
        <w:rPr>
          <w:rFonts w:hint="cs"/>
          <w:rtl/>
          <w:lang w:bidi="ar-JO"/>
        </w:rPr>
        <w:t>-------------------------------------------------------------------------------------------------------------------------------</w:t>
      </w:r>
    </w:p>
    <w:p w14:paraId="144BB8ED" w14:textId="60565407" w:rsidR="005868E1" w:rsidRDefault="005868E1" w:rsidP="005868E1">
      <w:pPr>
        <w:spacing w:after="160" w:line="278" w:lineRule="auto"/>
        <w:jc w:val="right"/>
        <w:rPr>
          <w:lang w:bidi="ar-JO"/>
        </w:rPr>
      </w:pPr>
      <w:r>
        <w:rPr>
          <w:rFonts w:hint="cs"/>
          <w:rtl/>
          <w:lang w:bidi="ar-JO"/>
        </w:rPr>
        <w:t>=التعافيات الجديدة</w:t>
      </w:r>
      <w:proofErr w:type="spellStart"/>
      <w:r w:rsidRPr="005868E1">
        <w:rPr>
          <w:lang w:bidi="ar-JO"/>
        </w:rPr>
        <w:t>γ×I</w:t>
      </w:r>
      <w:proofErr w:type="spellEnd"/>
    </w:p>
    <w:p w14:paraId="4DC35105" w14:textId="272E1C46" w:rsidR="0026541A" w:rsidRDefault="0026541A" w:rsidP="005868E1">
      <w:pPr>
        <w:spacing w:after="160" w:line="278" w:lineRule="auto"/>
        <w:jc w:val="right"/>
        <w:rPr>
          <w:rFonts w:hint="cs"/>
          <w:rtl/>
          <w:lang w:bidi="ar-JO"/>
        </w:rPr>
      </w:pPr>
      <w:r>
        <w:rPr>
          <w:lang w:bidi="ar-JO"/>
        </w:rPr>
        <w:t>Y=</w:t>
      </w:r>
      <w:r>
        <w:rPr>
          <w:rFonts w:hint="cs"/>
          <w:rtl/>
          <w:lang w:bidi="ar-JO"/>
        </w:rPr>
        <w:t>سرعة التعافي</w:t>
      </w:r>
    </w:p>
    <w:p w14:paraId="72C53E4D" w14:textId="5AA742D7" w:rsidR="0026541A" w:rsidRPr="0026541A" w:rsidRDefault="0026541A" w:rsidP="0026541A">
      <w:pPr>
        <w:spacing w:after="160" w:line="278" w:lineRule="auto"/>
        <w:jc w:val="right"/>
        <w:rPr>
          <w:b/>
          <w:bCs/>
          <w:sz w:val="36"/>
          <w:szCs w:val="36"/>
          <w:u w:val="single"/>
          <w:rtl/>
        </w:rPr>
      </w:pPr>
      <w:r w:rsidRPr="0026541A">
        <w:rPr>
          <w:b/>
          <w:bCs/>
          <w:sz w:val="36"/>
          <w:szCs w:val="36"/>
          <w:u w:val="single"/>
          <w:rtl/>
        </w:rPr>
        <w:lastRenderedPageBreak/>
        <w:t>مشكلة البحث</w:t>
      </w:r>
    </w:p>
    <w:p w14:paraId="7E5BE6CD" w14:textId="0964956D" w:rsidR="0026541A" w:rsidRPr="0026541A" w:rsidRDefault="0026541A" w:rsidP="0026541A">
      <w:pPr>
        <w:spacing w:after="160" w:line="278" w:lineRule="auto"/>
        <w:jc w:val="right"/>
        <w:rPr>
          <w:lang w:bidi="ar-JO"/>
        </w:rPr>
      </w:pPr>
      <w:r w:rsidRPr="0026541A">
        <w:rPr>
          <w:b/>
          <w:bCs/>
          <w:rtl/>
        </w:rPr>
        <w:t>كيف يمكن لنماذج المحاكاة الحاسوبية أن تساعد في فهم آليات انتشار فيروس جديد والتنبؤ بمساره، وبالتالي دعم صناع القرار في وضع خطط وقائية فعّالة؟</w:t>
      </w:r>
    </w:p>
    <w:p w14:paraId="26B23764" w14:textId="77777777" w:rsidR="0026541A" w:rsidRPr="0026541A" w:rsidRDefault="0026541A" w:rsidP="0026541A">
      <w:pPr>
        <w:spacing w:after="160" w:line="278" w:lineRule="auto"/>
        <w:jc w:val="right"/>
        <w:rPr>
          <w:lang w:bidi="ar-JO"/>
        </w:rPr>
      </w:pPr>
      <w:r w:rsidRPr="0026541A">
        <w:rPr>
          <w:rtl/>
        </w:rPr>
        <w:t>وتنبثق عن هذه المشكلة عدة تساؤلات فرعية</w:t>
      </w:r>
      <w:r w:rsidRPr="0026541A">
        <w:rPr>
          <w:lang w:bidi="ar-JO"/>
        </w:rPr>
        <w:t>:</w:t>
      </w:r>
    </w:p>
    <w:p w14:paraId="1E03C6FB" w14:textId="5BA0E92C" w:rsidR="0026541A" w:rsidRPr="0026541A" w:rsidRDefault="0026541A" w:rsidP="0026541A">
      <w:pPr>
        <w:spacing w:after="160" w:line="278" w:lineRule="auto"/>
        <w:ind w:left="360"/>
        <w:jc w:val="right"/>
        <w:rPr>
          <w:rFonts w:hint="cs"/>
          <w:rtl/>
          <w:lang w:bidi="ar-JO"/>
        </w:rPr>
      </w:pPr>
      <w:r w:rsidRPr="0026541A">
        <w:rPr>
          <w:rtl/>
        </w:rPr>
        <w:t>ما المبادئ العلمية التي تعتمد عليها المحاكاة الحاسوبية في النمذجة الوبائية؟</w:t>
      </w:r>
      <w:r>
        <w:t xml:space="preserve"> .1</w:t>
      </w:r>
    </w:p>
    <w:p w14:paraId="11F541E2" w14:textId="5E3CC00F" w:rsidR="0026541A" w:rsidRPr="0026541A" w:rsidRDefault="0026541A" w:rsidP="0026541A">
      <w:pPr>
        <w:spacing w:after="160" w:line="278" w:lineRule="auto"/>
        <w:ind w:left="360"/>
        <w:jc w:val="right"/>
        <w:rPr>
          <w:lang w:bidi="ar-JO"/>
        </w:rPr>
      </w:pPr>
      <w:r>
        <w:t xml:space="preserve">         </w:t>
      </w:r>
      <w:r w:rsidRPr="0026541A">
        <w:rPr>
          <w:rtl/>
        </w:rPr>
        <w:t>كيف يتم بناء نموذج رياضي أو شبكي لفيروس جديد؟</w:t>
      </w:r>
      <w:r>
        <w:t xml:space="preserve"> .2</w:t>
      </w:r>
    </w:p>
    <w:p w14:paraId="08ED4582" w14:textId="3FD2DEAE" w:rsidR="0026541A" w:rsidRPr="0026541A" w:rsidRDefault="0026541A" w:rsidP="0026541A">
      <w:pPr>
        <w:spacing w:after="160" w:line="278" w:lineRule="auto"/>
        <w:ind w:left="360"/>
        <w:jc w:val="right"/>
        <w:rPr>
          <w:lang w:bidi="ar-JO"/>
        </w:rPr>
      </w:pPr>
      <w:r w:rsidRPr="0026541A">
        <w:rPr>
          <w:rtl/>
        </w:rPr>
        <w:t>ما نوع البيانات المطلوبة لإنشاء نموذج دقيق وموثوق؟</w:t>
      </w:r>
      <w:r>
        <w:t xml:space="preserve"> .3</w:t>
      </w:r>
    </w:p>
    <w:p w14:paraId="11904DDE" w14:textId="7332291A" w:rsidR="0026541A" w:rsidRPr="0026541A" w:rsidRDefault="0026541A" w:rsidP="0026541A">
      <w:pPr>
        <w:spacing w:after="160" w:line="278" w:lineRule="auto"/>
        <w:ind w:left="360"/>
        <w:jc w:val="right"/>
        <w:rPr>
          <w:lang w:bidi="ar-JO"/>
        </w:rPr>
      </w:pPr>
      <w:r w:rsidRPr="0026541A">
        <w:rPr>
          <w:rtl/>
        </w:rPr>
        <w:t>إلى أي مدى يمكن الاعتماد على هذه النماذج لاتخاذ القرارات الصحية؟</w:t>
      </w:r>
      <w:r>
        <w:t xml:space="preserve"> .4</w:t>
      </w:r>
    </w:p>
    <w:p w14:paraId="6807F59E" w14:textId="6518CF30" w:rsidR="0026541A" w:rsidRDefault="0026541A" w:rsidP="0026541A">
      <w:pPr>
        <w:spacing w:after="160" w:line="278" w:lineRule="auto"/>
        <w:ind w:left="360"/>
        <w:jc w:val="right"/>
      </w:pPr>
      <w:r w:rsidRPr="0026541A">
        <w:rPr>
          <w:rtl/>
        </w:rPr>
        <w:t>ما التحديات التي تواجه تطبيقها في حالات الأوبئة؟</w:t>
      </w:r>
      <w:r>
        <w:t xml:space="preserve"> .5</w:t>
      </w:r>
    </w:p>
    <w:p w14:paraId="126AE0A0" w14:textId="77777777" w:rsidR="0026541A" w:rsidRDefault="0026541A" w:rsidP="0026541A">
      <w:pPr>
        <w:spacing w:after="160" w:line="278" w:lineRule="auto"/>
        <w:ind w:left="360"/>
        <w:jc w:val="right"/>
        <w:rPr>
          <w:lang w:bidi="ar-JO"/>
        </w:rPr>
      </w:pPr>
    </w:p>
    <w:p w14:paraId="623BB805" w14:textId="4682FF07" w:rsidR="0026541A" w:rsidRPr="0026541A" w:rsidRDefault="0026541A" w:rsidP="0026541A">
      <w:pPr>
        <w:spacing w:after="160" w:line="278" w:lineRule="auto"/>
        <w:jc w:val="right"/>
        <w:rPr>
          <w:b/>
          <w:bCs/>
          <w:sz w:val="36"/>
          <w:szCs w:val="36"/>
          <w:u w:val="single"/>
          <w:rtl/>
        </w:rPr>
      </w:pPr>
      <w:r w:rsidRPr="0026541A">
        <w:rPr>
          <w:b/>
          <w:bCs/>
          <w:sz w:val="36"/>
          <w:szCs w:val="36"/>
          <w:u w:val="single"/>
          <w:rtl/>
        </w:rPr>
        <w:t>أهداف البحث</w:t>
      </w:r>
    </w:p>
    <w:p w14:paraId="2899E50F" w14:textId="77777777" w:rsidR="0026541A" w:rsidRPr="0026541A" w:rsidRDefault="0026541A" w:rsidP="0026541A">
      <w:pPr>
        <w:spacing w:after="160" w:line="278" w:lineRule="auto"/>
        <w:jc w:val="right"/>
        <w:rPr>
          <w:sz w:val="22"/>
          <w:lang w:bidi="ar-JO"/>
        </w:rPr>
      </w:pPr>
      <w:r w:rsidRPr="0026541A">
        <w:rPr>
          <w:sz w:val="22"/>
          <w:rtl/>
        </w:rPr>
        <w:t>يهدف هذا البحث إلى</w:t>
      </w:r>
      <w:r w:rsidRPr="0026541A">
        <w:rPr>
          <w:sz w:val="22"/>
          <w:lang w:bidi="ar-JO"/>
        </w:rPr>
        <w:t>:</w:t>
      </w:r>
    </w:p>
    <w:p w14:paraId="32F5451F" w14:textId="16B0833D" w:rsidR="0026541A" w:rsidRDefault="0026541A" w:rsidP="0026541A">
      <w:pPr>
        <w:spacing w:after="160" w:line="278" w:lineRule="auto"/>
        <w:ind w:left="360"/>
        <w:jc w:val="right"/>
        <w:rPr>
          <w:sz w:val="22"/>
          <w:rtl/>
          <w:lang w:bidi="ar-JO"/>
        </w:rPr>
      </w:pPr>
      <w:r w:rsidRPr="0026541A">
        <w:rPr>
          <w:b/>
          <w:bCs/>
          <w:sz w:val="22"/>
          <w:rtl/>
        </w:rPr>
        <w:t>توضيح مفهوم النمذجة الحاسوبية</w:t>
      </w:r>
      <w:r w:rsidRPr="0026541A">
        <w:rPr>
          <w:sz w:val="22"/>
          <w:rtl/>
        </w:rPr>
        <w:t xml:space="preserve"> في علم الأوبئة</w:t>
      </w:r>
      <w:r w:rsidRPr="0026541A">
        <w:rPr>
          <w:sz w:val="22"/>
          <w:lang w:bidi="ar-JO"/>
        </w:rPr>
        <w:t>.</w:t>
      </w:r>
      <w:r w:rsidR="003314CD">
        <w:rPr>
          <w:rFonts w:hint="cs"/>
          <w:sz w:val="22"/>
          <w:rtl/>
          <w:lang w:bidi="ar-JO"/>
        </w:rPr>
        <w:t>1</w:t>
      </w:r>
    </w:p>
    <w:p w14:paraId="2CE2DA1B" w14:textId="4CBAA85E" w:rsidR="0026541A" w:rsidRDefault="0026541A" w:rsidP="0026541A">
      <w:pPr>
        <w:spacing w:after="160" w:line="278" w:lineRule="auto"/>
        <w:ind w:left="360"/>
        <w:jc w:val="right"/>
        <w:rPr>
          <w:sz w:val="22"/>
        </w:rPr>
      </w:pPr>
      <w:r w:rsidRPr="0026541A">
        <w:rPr>
          <w:b/>
          <w:bCs/>
          <w:sz w:val="22"/>
          <w:rtl/>
        </w:rPr>
        <w:t>شرح كيفية بناء نموذج انتشار لفيروس جديد</w:t>
      </w:r>
      <w:r w:rsidRPr="0026541A">
        <w:rPr>
          <w:sz w:val="22"/>
          <w:rtl/>
        </w:rPr>
        <w:t xml:space="preserve"> باستخدام نماذج رياضية أو شبكية أو معتمدة على العوامل</w:t>
      </w:r>
      <w:r w:rsidR="003314CD">
        <w:rPr>
          <w:sz w:val="22"/>
        </w:rPr>
        <w:t xml:space="preserve"> .2</w:t>
      </w:r>
    </w:p>
    <w:p w14:paraId="2DAD4B70" w14:textId="79EBF134" w:rsidR="0026541A" w:rsidRDefault="003314CD" w:rsidP="003314CD">
      <w:pPr>
        <w:spacing w:after="160" w:line="278" w:lineRule="auto"/>
        <w:ind w:left="360"/>
        <w:jc w:val="right"/>
        <w:rPr>
          <w:sz w:val="22"/>
          <w:rtl/>
        </w:rPr>
      </w:pPr>
      <w:r w:rsidRPr="003314CD">
        <w:rPr>
          <w:b/>
          <w:bCs/>
          <w:sz w:val="22"/>
          <w:rtl/>
        </w:rPr>
        <w:t>تحديد البيانات المطلوبة</w:t>
      </w:r>
      <w:r w:rsidRPr="003314CD">
        <w:rPr>
          <w:sz w:val="22"/>
          <w:rtl/>
        </w:rPr>
        <w:t xml:space="preserve"> لإنشاء محاكاة دقيقة</w:t>
      </w:r>
      <w:r>
        <w:rPr>
          <w:sz w:val="22"/>
        </w:rPr>
        <w:t xml:space="preserve"> .3</w:t>
      </w:r>
    </w:p>
    <w:p w14:paraId="36EC5765" w14:textId="19A77293" w:rsidR="003314CD" w:rsidRDefault="003314CD" w:rsidP="003314CD">
      <w:pPr>
        <w:spacing w:after="160" w:line="278" w:lineRule="auto"/>
        <w:ind w:left="360"/>
        <w:jc w:val="right"/>
        <w:rPr>
          <w:sz w:val="22"/>
          <w:rtl/>
        </w:rPr>
      </w:pPr>
      <w:r w:rsidRPr="003314CD">
        <w:rPr>
          <w:b/>
          <w:bCs/>
          <w:sz w:val="22"/>
          <w:rtl/>
        </w:rPr>
        <w:t>تحليل أمثلة تطبيقية</w:t>
      </w:r>
      <w:r w:rsidRPr="003314CD">
        <w:rPr>
          <w:sz w:val="22"/>
          <w:rtl/>
        </w:rPr>
        <w:t xml:space="preserve"> لنماذج استخدمت في أوبئة سابقة</w:t>
      </w:r>
      <w:r>
        <w:rPr>
          <w:sz w:val="22"/>
        </w:rPr>
        <w:t xml:space="preserve"> .4</w:t>
      </w:r>
    </w:p>
    <w:p w14:paraId="0407C847" w14:textId="77777777" w:rsidR="003314CD" w:rsidRDefault="003314CD" w:rsidP="003314CD">
      <w:pPr>
        <w:spacing w:after="160" w:line="278" w:lineRule="auto"/>
        <w:ind w:left="360"/>
        <w:jc w:val="right"/>
        <w:rPr>
          <w:sz w:val="22"/>
          <w:rtl/>
          <w:lang w:bidi="ar-JO"/>
        </w:rPr>
      </w:pPr>
      <w:r w:rsidRPr="003314CD">
        <w:rPr>
          <w:b/>
          <w:bCs/>
          <w:sz w:val="22"/>
          <w:rtl/>
        </w:rPr>
        <w:t>إبراز أهمية المحاكاة</w:t>
      </w:r>
      <w:r w:rsidRPr="003314CD">
        <w:rPr>
          <w:sz w:val="22"/>
          <w:rtl/>
        </w:rPr>
        <w:t xml:space="preserve"> في دعم القرارات الحكومية</w:t>
      </w:r>
      <w:r>
        <w:rPr>
          <w:rFonts w:hint="cs"/>
          <w:sz w:val="22"/>
          <w:rtl/>
          <w:lang w:bidi="ar-JO"/>
        </w:rPr>
        <w:t>.</w:t>
      </w:r>
    </w:p>
    <w:p w14:paraId="0CB82F4A" w14:textId="77777777" w:rsidR="003314CD" w:rsidRDefault="003314CD">
      <w:pPr>
        <w:spacing w:after="160" w:line="278" w:lineRule="auto"/>
        <w:rPr>
          <w:sz w:val="22"/>
          <w:rtl/>
          <w:lang w:bidi="ar-JO"/>
        </w:rPr>
      </w:pPr>
      <w:r>
        <w:rPr>
          <w:sz w:val="22"/>
          <w:rtl/>
          <w:lang w:bidi="ar-JO"/>
        </w:rPr>
        <w:br w:type="page"/>
      </w:r>
    </w:p>
    <w:p w14:paraId="05160C8F" w14:textId="38029A50" w:rsidR="003314CD" w:rsidRPr="003314CD" w:rsidRDefault="003314CD" w:rsidP="003314CD">
      <w:pPr>
        <w:spacing w:after="160" w:line="278" w:lineRule="auto"/>
        <w:ind w:left="360"/>
        <w:jc w:val="right"/>
        <w:rPr>
          <w:sz w:val="22"/>
          <w:u w:val="single"/>
          <w:rtl/>
        </w:rPr>
      </w:pPr>
      <w:r w:rsidRPr="003314CD">
        <w:rPr>
          <w:b/>
          <w:bCs/>
          <w:sz w:val="36"/>
          <w:szCs w:val="36"/>
          <w:u w:val="single"/>
          <w:rtl/>
        </w:rPr>
        <w:lastRenderedPageBreak/>
        <w:t>مفهوم محاكاة انتشار الفيروسات</w:t>
      </w:r>
    </w:p>
    <w:p w14:paraId="27A5EC3B" w14:textId="5CED28DA" w:rsidR="003314CD" w:rsidRPr="003166E2" w:rsidRDefault="003314CD" w:rsidP="003314CD">
      <w:pPr>
        <w:spacing w:after="160" w:line="278" w:lineRule="auto"/>
        <w:ind w:left="360"/>
        <w:jc w:val="right"/>
        <w:rPr>
          <w:sz w:val="22"/>
          <w:rtl/>
        </w:rPr>
      </w:pPr>
      <w:r w:rsidRPr="003166E2">
        <w:rPr>
          <w:sz w:val="22"/>
          <w:rtl/>
        </w:rPr>
        <w:t>عتمد المحاكاة على تحويل ظاهرة طبيعية (انتشار فيروس) إلى نموذج رياضي أو خوارزمي يتم تشغيله عبر الحاسوب لتوقع سلوك المرض</w:t>
      </w:r>
      <w:r w:rsidRPr="003166E2">
        <w:rPr>
          <w:sz w:val="22"/>
          <w:lang w:bidi="ar-JO"/>
        </w:rPr>
        <w:t>.</w:t>
      </w:r>
      <w:r w:rsidRPr="003166E2">
        <w:rPr>
          <w:sz w:val="22"/>
          <w:lang w:bidi="ar-JO"/>
        </w:rPr>
        <w:br/>
      </w:r>
      <w:r w:rsidRPr="003166E2">
        <w:rPr>
          <w:sz w:val="22"/>
          <w:rtl/>
        </w:rPr>
        <w:t>وتستند المحاكاة عادةً إلى ثلاثة أنواع رئيسية</w:t>
      </w:r>
    </w:p>
    <w:p w14:paraId="13842D9C" w14:textId="77777777" w:rsidR="003314CD" w:rsidRPr="003314CD" w:rsidRDefault="003314CD" w:rsidP="003314CD">
      <w:pPr>
        <w:spacing w:after="160" w:line="278" w:lineRule="auto"/>
        <w:jc w:val="right"/>
        <w:rPr>
          <w:b/>
          <w:bCs/>
          <w:sz w:val="22"/>
          <w:u w:val="single"/>
          <w:rtl/>
          <w:lang w:bidi="ar-JO"/>
        </w:rPr>
      </w:pPr>
      <w:r w:rsidRPr="003314CD">
        <w:rPr>
          <w:b/>
          <w:bCs/>
          <w:sz w:val="28"/>
          <w:szCs w:val="28"/>
          <w:u w:val="single"/>
          <w:rtl/>
        </w:rPr>
        <w:t>النماذج الحتمية</w:t>
      </w:r>
      <w:r w:rsidRPr="003314CD">
        <w:rPr>
          <w:b/>
          <w:bCs/>
          <w:sz w:val="22"/>
          <w:u w:val="single"/>
          <w:lang w:bidi="ar-JO"/>
        </w:rPr>
        <w:t xml:space="preserve"> </w:t>
      </w:r>
      <w:r w:rsidRPr="003314CD">
        <w:rPr>
          <w:rFonts w:hint="cs"/>
          <w:b/>
          <w:bCs/>
          <w:sz w:val="22"/>
          <w:u w:val="single"/>
          <w:rtl/>
          <w:lang w:bidi="ar-JO"/>
        </w:rPr>
        <w:t>1.</w:t>
      </w:r>
    </w:p>
    <w:p w14:paraId="76D22FD9" w14:textId="30CA0A66" w:rsidR="003314CD" w:rsidRDefault="003314CD" w:rsidP="003314CD">
      <w:pPr>
        <w:spacing w:after="160" w:line="278" w:lineRule="auto"/>
        <w:jc w:val="right"/>
        <w:rPr>
          <w:b/>
          <w:bCs/>
          <w:sz w:val="22"/>
          <w:lang w:bidi="ar-JO"/>
        </w:rPr>
      </w:pPr>
      <w:r w:rsidRPr="003314CD">
        <w:rPr>
          <w:sz w:val="22"/>
          <w:rtl/>
        </w:rPr>
        <w:t>من أشهرها</w:t>
      </w:r>
      <w:r>
        <w:rPr>
          <w:rFonts w:hint="cs"/>
          <w:sz w:val="22"/>
          <w:rtl/>
        </w:rPr>
        <w:t xml:space="preserve"> </w:t>
      </w:r>
      <w:r w:rsidRPr="003314CD">
        <w:rPr>
          <w:sz w:val="22"/>
          <w:rtl/>
        </w:rPr>
        <w:t>نموذج</w:t>
      </w:r>
      <w:r>
        <w:rPr>
          <w:rFonts w:hint="cs"/>
          <w:sz w:val="22"/>
          <w:rtl/>
        </w:rPr>
        <w:t xml:space="preserve"> </w:t>
      </w:r>
      <w:r>
        <w:rPr>
          <w:sz w:val="22"/>
        </w:rPr>
        <w:t xml:space="preserve"> </w:t>
      </w:r>
      <w:r w:rsidRPr="003314CD">
        <w:rPr>
          <w:sz w:val="22"/>
          <w:u w:val="single"/>
        </w:rPr>
        <w:t>SIR</w:t>
      </w:r>
      <w:r>
        <w:rPr>
          <w:sz w:val="22"/>
        </w:rPr>
        <w:t xml:space="preserve"> </w:t>
      </w:r>
    </w:p>
    <w:p w14:paraId="72AA740A" w14:textId="77777777" w:rsidR="003314CD" w:rsidRDefault="003314CD" w:rsidP="003314CD">
      <w:pPr>
        <w:spacing w:after="160" w:line="278" w:lineRule="auto"/>
        <w:jc w:val="right"/>
        <w:rPr>
          <w:sz w:val="22"/>
          <w:lang w:bidi="ar-JO"/>
        </w:rPr>
      </w:pPr>
      <w:r w:rsidRPr="003314CD">
        <w:rPr>
          <w:sz w:val="22"/>
          <w:lang w:bidi="ar-JO"/>
        </w:rPr>
        <w:t>(</w:t>
      </w:r>
      <w:r w:rsidRPr="003314CD">
        <w:rPr>
          <w:sz w:val="22"/>
          <w:rtl/>
        </w:rPr>
        <w:t>المعرّض – المصاب – المتعافي</w:t>
      </w:r>
      <w:r w:rsidRPr="003314CD">
        <w:rPr>
          <w:sz w:val="22"/>
          <w:lang w:bidi="ar-JO"/>
        </w:rPr>
        <w:t>)</w:t>
      </w:r>
    </w:p>
    <w:p w14:paraId="0E2CC5BD" w14:textId="02A740F5" w:rsidR="003314CD" w:rsidRPr="003314CD" w:rsidRDefault="003314CD" w:rsidP="003314CD">
      <w:pPr>
        <w:spacing w:after="160" w:line="278" w:lineRule="auto"/>
        <w:jc w:val="right"/>
        <w:rPr>
          <w:b/>
          <w:bCs/>
          <w:sz w:val="22"/>
          <w:u w:val="single"/>
        </w:rPr>
      </w:pPr>
      <w:r w:rsidRPr="003314CD">
        <w:rPr>
          <w:b/>
          <w:bCs/>
          <w:sz w:val="22"/>
          <w:u w:val="single"/>
        </w:rPr>
        <w:t xml:space="preserve">  </w:t>
      </w:r>
      <w:r w:rsidRPr="003314CD">
        <w:rPr>
          <w:b/>
          <w:bCs/>
          <w:sz w:val="22"/>
          <w:u w:val="single"/>
          <w:rtl/>
        </w:rPr>
        <w:t>النماذج العشوائية</w:t>
      </w:r>
      <w:r w:rsidRPr="003314CD">
        <w:rPr>
          <w:b/>
          <w:bCs/>
          <w:sz w:val="22"/>
          <w:u w:val="single"/>
        </w:rPr>
        <w:t xml:space="preserve"> .2</w:t>
      </w:r>
    </w:p>
    <w:p w14:paraId="3990FC89" w14:textId="5C6545D9" w:rsidR="003314CD" w:rsidRDefault="003314CD" w:rsidP="003314CD">
      <w:pPr>
        <w:spacing w:after="160" w:line="278" w:lineRule="auto"/>
        <w:jc w:val="right"/>
        <w:rPr>
          <w:sz w:val="22"/>
          <w:lang w:bidi="ar-JO"/>
        </w:rPr>
      </w:pPr>
      <w:r w:rsidRPr="003314CD">
        <w:rPr>
          <w:sz w:val="22"/>
          <w:rtl/>
        </w:rPr>
        <w:t>تأخذ في الحسبان العشوائية وتفاوت الظروف بين الأفراد</w:t>
      </w:r>
      <w:r w:rsidRPr="003314CD">
        <w:rPr>
          <w:sz w:val="22"/>
          <w:lang w:bidi="ar-JO"/>
        </w:rPr>
        <w:br/>
      </w:r>
      <w:r w:rsidRPr="003314CD">
        <w:rPr>
          <w:sz w:val="22"/>
          <w:rtl/>
        </w:rPr>
        <w:t>مناسبة عندما يكون عدد السكان صغيرًا أو عندما تكون البيانات غير مؤكدة</w:t>
      </w:r>
    </w:p>
    <w:p w14:paraId="00C4EE44" w14:textId="76CCCFDC" w:rsidR="003314CD" w:rsidRPr="001A1537" w:rsidRDefault="003314CD" w:rsidP="003314CD">
      <w:pPr>
        <w:spacing w:after="160" w:line="278" w:lineRule="auto"/>
        <w:jc w:val="right"/>
        <w:rPr>
          <w:b/>
          <w:bCs/>
          <w:sz w:val="22"/>
          <w:u w:val="single"/>
        </w:rPr>
      </w:pPr>
      <w:r w:rsidRPr="001A1537">
        <w:rPr>
          <w:b/>
          <w:bCs/>
          <w:sz w:val="28"/>
          <w:szCs w:val="28"/>
          <w:u w:val="single"/>
          <w:rtl/>
        </w:rPr>
        <w:t>نماذج المحاكاة المعتمدة على العوامل</w:t>
      </w:r>
      <w:r w:rsidRPr="001A1537">
        <w:rPr>
          <w:b/>
          <w:bCs/>
          <w:sz w:val="28"/>
          <w:szCs w:val="28"/>
          <w:u w:val="single"/>
        </w:rPr>
        <w:t xml:space="preserve"> </w:t>
      </w:r>
      <w:r w:rsidRPr="001A1537">
        <w:rPr>
          <w:b/>
          <w:bCs/>
          <w:sz w:val="22"/>
          <w:u w:val="single"/>
        </w:rPr>
        <w:t>.3</w:t>
      </w:r>
    </w:p>
    <w:p w14:paraId="53C2EDC1" w14:textId="5B838B7A" w:rsidR="003166E2" w:rsidRDefault="003166E2" w:rsidP="003166E2">
      <w:pPr>
        <w:spacing w:after="160" w:line="278" w:lineRule="auto"/>
        <w:jc w:val="right"/>
        <w:rPr>
          <w:sz w:val="22"/>
          <w:rtl/>
        </w:rPr>
      </w:pPr>
      <w:r w:rsidRPr="003166E2">
        <w:rPr>
          <w:sz w:val="22"/>
          <w:rtl/>
        </w:rPr>
        <w:t>يتم تمثيل كل فرد كـ “عامل مستقل” له سلوك معين ويتفاعل مع الآخرين</w:t>
      </w:r>
      <w:r w:rsidRPr="003166E2">
        <w:rPr>
          <w:sz w:val="22"/>
          <w:lang w:bidi="ar-JO"/>
        </w:rPr>
        <w:br/>
      </w:r>
      <w:r w:rsidRPr="003166E2">
        <w:rPr>
          <w:sz w:val="22"/>
          <w:rtl/>
        </w:rPr>
        <w:t>تتميز هذه الطريقة بالدقة العالية وإمكانية تمثيل الخصائص السلوكية والاجتماعي</w:t>
      </w:r>
    </w:p>
    <w:p w14:paraId="08E21D6C" w14:textId="77777777" w:rsidR="001A1537" w:rsidRDefault="001A1537" w:rsidP="003166E2">
      <w:pPr>
        <w:spacing w:after="160" w:line="278" w:lineRule="auto"/>
        <w:jc w:val="right"/>
        <w:rPr>
          <w:sz w:val="22"/>
          <w:rtl/>
        </w:rPr>
      </w:pPr>
    </w:p>
    <w:p w14:paraId="4AB97010" w14:textId="77777777" w:rsidR="001A1537" w:rsidRDefault="001A1537" w:rsidP="003166E2">
      <w:pPr>
        <w:spacing w:after="160" w:line="278" w:lineRule="auto"/>
        <w:jc w:val="right"/>
        <w:rPr>
          <w:sz w:val="22"/>
          <w:rtl/>
        </w:rPr>
      </w:pPr>
    </w:p>
    <w:p w14:paraId="58A2D0B3" w14:textId="0C565679" w:rsidR="001A1537" w:rsidRDefault="001A1537" w:rsidP="001A1537">
      <w:pPr>
        <w:spacing w:after="160" w:line="278" w:lineRule="auto"/>
        <w:jc w:val="right"/>
        <w:rPr>
          <w:b/>
          <w:bCs/>
          <w:sz w:val="36"/>
          <w:szCs w:val="36"/>
          <w:u w:val="single"/>
          <w:rtl/>
        </w:rPr>
      </w:pPr>
      <w:r w:rsidRPr="001A1537">
        <w:rPr>
          <w:b/>
          <w:bCs/>
          <w:sz w:val="36"/>
          <w:szCs w:val="36"/>
          <w:u w:val="single"/>
          <w:rtl/>
        </w:rPr>
        <w:t>تحديات استخدام المحاكاة</w:t>
      </w:r>
    </w:p>
    <w:p w14:paraId="2E4EC1C8" w14:textId="1B0A1BE3" w:rsidR="001A1537" w:rsidRPr="001A1537" w:rsidRDefault="001A1537" w:rsidP="001A1537">
      <w:pPr>
        <w:spacing w:after="160" w:line="278" w:lineRule="auto"/>
        <w:jc w:val="right"/>
        <w:rPr>
          <w:sz w:val="22"/>
        </w:rPr>
      </w:pPr>
      <w:r w:rsidRPr="001A1537">
        <w:rPr>
          <w:sz w:val="22"/>
          <w:rtl/>
        </w:rPr>
        <w:t>نقص البيانات الدقيقة في بداية ظهور الفيروس</w:t>
      </w:r>
      <w:r>
        <w:rPr>
          <w:sz w:val="22"/>
        </w:rPr>
        <w:t xml:space="preserve"> .1</w:t>
      </w:r>
    </w:p>
    <w:p w14:paraId="1E6CD3ED" w14:textId="5C53B76D" w:rsidR="001A1537" w:rsidRPr="001A1537" w:rsidRDefault="001A1537" w:rsidP="001A1537">
      <w:pPr>
        <w:spacing w:after="160" w:line="278" w:lineRule="auto"/>
        <w:jc w:val="right"/>
        <w:rPr>
          <w:sz w:val="22"/>
        </w:rPr>
      </w:pPr>
      <w:r w:rsidRPr="001A1537">
        <w:rPr>
          <w:sz w:val="22"/>
        </w:rPr>
        <w:t xml:space="preserve">  </w:t>
      </w:r>
      <w:r w:rsidRPr="001A1537">
        <w:rPr>
          <w:sz w:val="22"/>
          <w:rtl/>
        </w:rPr>
        <w:t>تغيّر خصائص الفيروس مع الوقت (طفرات)</w:t>
      </w:r>
      <w:r>
        <w:rPr>
          <w:sz w:val="22"/>
        </w:rPr>
        <w:t xml:space="preserve"> .2</w:t>
      </w:r>
    </w:p>
    <w:p w14:paraId="500ADC66" w14:textId="6E6591D4" w:rsidR="001A1537" w:rsidRPr="001A1537" w:rsidRDefault="001A1537" w:rsidP="001A1537">
      <w:pPr>
        <w:spacing w:after="160" w:line="278" w:lineRule="auto"/>
        <w:jc w:val="right"/>
        <w:rPr>
          <w:sz w:val="22"/>
        </w:rPr>
      </w:pPr>
      <w:r w:rsidRPr="001A1537">
        <w:rPr>
          <w:sz w:val="22"/>
          <w:rtl/>
        </w:rPr>
        <w:t>السلوك البشري غير المتوقع الذي يصعب تمثيله بدقة</w:t>
      </w:r>
      <w:r>
        <w:rPr>
          <w:sz w:val="22"/>
        </w:rPr>
        <w:t xml:space="preserve"> .3</w:t>
      </w:r>
    </w:p>
    <w:p w14:paraId="4BB622D3" w14:textId="268FDACF" w:rsidR="001A1537" w:rsidRPr="001A1537" w:rsidRDefault="001A1537" w:rsidP="001A1537">
      <w:pPr>
        <w:spacing w:after="160" w:line="278" w:lineRule="auto"/>
        <w:jc w:val="right"/>
        <w:rPr>
          <w:sz w:val="22"/>
        </w:rPr>
      </w:pPr>
      <w:r w:rsidRPr="001A1537">
        <w:rPr>
          <w:sz w:val="22"/>
          <w:rtl/>
        </w:rPr>
        <w:t>الحاجة إلى قدرة حوسبة عالية لبعض النماذج المعقدة</w:t>
      </w:r>
      <w:r>
        <w:rPr>
          <w:sz w:val="22"/>
        </w:rPr>
        <w:t xml:space="preserve"> .4</w:t>
      </w:r>
    </w:p>
    <w:p w14:paraId="2562D677" w14:textId="5E6D8919" w:rsidR="001A1537" w:rsidRPr="001A1537" w:rsidRDefault="001A1537" w:rsidP="001A1537">
      <w:pPr>
        <w:spacing w:after="160" w:line="278" w:lineRule="auto"/>
        <w:jc w:val="right"/>
        <w:rPr>
          <w:sz w:val="22"/>
        </w:rPr>
      </w:pPr>
      <w:r>
        <w:rPr>
          <w:sz w:val="22"/>
        </w:rPr>
        <w:t xml:space="preserve">  </w:t>
      </w:r>
      <w:r w:rsidRPr="001A1537">
        <w:rPr>
          <w:sz w:val="22"/>
          <w:rtl/>
        </w:rPr>
        <w:t>إمكانية إساءة تفسير النتائج إذا اعتمد عليها غير المختصين</w:t>
      </w:r>
      <w:r>
        <w:rPr>
          <w:sz w:val="22"/>
        </w:rPr>
        <w:t xml:space="preserve">  ./5</w:t>
      </w:r>
    </w:p>
    <w:p w14:paraId="24DABEC5" w14:textId="77777777" w:rsidR="001A1537" w:rsidRPr="001A1537" w:rsidRDefault="001A1537" w:rsidP="001A1537">
      <w:pPr>
        <w:spacing w:after="160" w:line="278" w:lineRule="auto"/>
        <w:jc w:val="right"/>
        <w:rPr>
          <w:b/>
          <w:bCs/>
          <w:sz w:val="36"/>
          <w:szCs w:val="36"/>
          <w:u w:val="single"/>
        </w:rPr>
      </w:pPr>
    </w:p>
    <w:p w14:paraId="458E42F1" w14:textId="77777777" w:rsidR="003166E2" w:rsidRDefault="003166E2" w:rsidP="003166E2">
      <w:pPr>
        <w:spacing w:after="160" w:line="278" w:lineRule="auto"/>
        <w:jc w:val="right"/>
        <w:rPr>
          <w:sz w:val="22"/>
        </w:rPr>
      </w:pPr>
    </w:p>
    <w:p w14:paraId="1FAB35A5" w14:textId="77777777" w:rsidR="003166E2" w:rsidRPr="003166E2" w:rsidRDefault="003166E2" w:rsidP="003166E2">
      <w:pPr>
        <w:spacing w:after="160" w:line="278" w:lineRule="auto"/>
        <w:jc w:val="right"/>
        <w:rPr>
          <w:sz w:val="22"/>
          <w:lang w:bidi="ar-JO"/>
        </w:rPr>
      </w:pPr>
    </w:p>
    <w:p w14:paraId="589929EB" w14:textId="58AE4641" w:rsidR="003314CD" w:rsidRDefault="003314CD" w:rsidP="003314CD">
      <w:pPr>
        <w:spacing w:after="160" w:line="278" w:lineRule="auto"/>
        <w:jc w:val="right"/>
        <w:rPr>
          <w:sz w:val="22"/>
          <w:lang w:bidi="ar-JO"/>
        </w:rPr>
      </w:pPr>
    </w:p>
    <w:p w14:paraId="4318734D" w14:textId="31144BBE" w:rsidR="003314CD" w:rsidRDefault="003314CD" w:rsidP="003314CD">
      <w:pPr>
        <w:spacing w:after="160" w:line="278" w:lineRule="auto"/>
        <w:jc w:val="right"/>
        <w:rPr>
          <w:sz w:val="22"/>
          <w:lang w:bidi="ar-JO"/>
        </w:rPr>
      </w:pPr>
      <w:r>
        <w:rPr>
          <w:sz w:val="22"/>
          <w:lang w:bidi="ar-JO"/>
        </w:rPr>
        <w:br w:type="page"/>
      </w:r>
    </w:p>
    <w:p w14:paraId="58F988BB" w14:textId="77777777" w:rsidR="001A1537" w:rsidRPr="001A1537" w:rsidRDefault="001A1537" w:rsidP="001A1537">
      <w:pPr>
        <w:spacing w:after="160" w:line="278" w:lineRule="auto"/>
        <w:ind w:left="360"/>
        <w:jc w:val="right"/>
        <w:rPr>
          <w:b/>
          <w:bCs/>
          <w:sz w:val="36"/>
          <w:szCs w:val="36"/>
          <w:u w:val="single"/>
          <w:lang w:bidi="ar-JO"/>
        </w:rPr>
      </w:pPr>
      <w:r w:rsidRPr="001A1537">
        <w:rPr>
          <w:b/>
          <w:bCs/>
          <w:sz w:val="36"/>
          <w:szCs w:val="36"/>
          <w:u w:val="single"/>
          <w:rtl/>
        </w:rPr>
        <w:lastRenderedPageBreak/>
        <w:t>تطبيقات عملية من أوبئة سابقة</w:t>
      </w:r>
    </w:p>
    <w:p w14:paraId="77FF5AA7" w14:textId="5D624458" w:rsidR="001A1537" w:rsidRPr="001A1537" w:rsidRDefault="001A1537" w:rsidP="001A1537">
      <w:pPr>
        <w:spacing w:after="160" w:line="278" w:lineRule="auto"/>
        <w:ind w:left="360"/>
        <w:jc w:val="right"/>
        <w:rPr>
          <w:sz w:val="28"/>
          <w:szCs w:val="28"/>
          <w:lang w:bidi="ar-JO"/>
        </w:rPr>
      </w:pPr>
      <w:r>
        <w:rPr>
          <w:sz w:val="28"/>
          <w:szCs w:val="28"/>
        </w:rPr>
        <w:t xml:space="preserve"> </w:t>
      </w:r>
      <w:r w:rsidRPr="001A1537">
        <w:rPr>
          <w:sz w:val="28"/>
          <w:szCs w:val="28"/>
          <w:rtl/>
        </w:rPr>
        <w:t>محاكاة انتشار كورونا</w:t>
      </w:r>
      <w:r>
        <w:rPr>
          <w:sz w:val="28"/>
          <w:szCs w:val="28"/>
        </w:rPr>
        <w:t xml:space="preserve"> .1</w:t>
      </w:r>
    </w:p>
    <w:p w14:paraId="3EBC6A9F" w14:textId="77777777" w:rsidR="001A1537" w:rsidRPr="001A1537" w:rsidRDefault="001A1537" w:rsidP="001A1537">
      <w:pPr>
        <w:spacing w:after="160" w:line="278" w:lineRule="auto"/>
        <w:ind w:left="360"/>
        <w:jc w:val="right"/>
        <w:rPr>
          <w:sz w:val="22"/>
          <w:lang w:bidi="ar-JO"/>
        </w:rPr>
      </w:pPr>
      <w:r w:rsidRPr="001A1537">
        <w:rPr>
          <w:sz w:val="22"/>
          <w:rtl/>
        </w:rPr>
        <w:t>اُستخدمت نماذج</w:t>
      </w:r>
      <w:r w:rsidRPr="001A1537">
        <w:rPr>
          <w:sz w:val="22"/>
          <w:lang w:bidi="ar-JO"/>
        </w:rPr>
        <w:t>:</w:t>
      </w:r>
    </w:p>
    <w:p w14:paraId="5D5335AB" w14:textId="77777777" w:rsidR="001A1537" w:rsidRPr="001A1537" w:rsidRDefault="001A1537" w:rsidP="001A1537">
      <w:pPr>
        <w:spacing w:after="160" w:line="278" w:lineRule="auto"/>
        <w:ind w:left="360"/>
        <w:jc w:val="right"/>
        <w:rPr>
          <w:sz w:val="22"/>
          <w:lang w:bidi="ar-JO"/>
        </w:rPr>
      </w:pPr>
      <w:r w:rsidRPr="001A1537">
        <w:rPr>
          <w:sz w:val="22"/>
          <w:lang w:bidi="ar-JO"/>
        </w:rPr>
        <w:t xml:space="preserve">SIR </w:t>
      </w:r>
      <w:r w:rsidRPr="001A1537">
        <w:rPr>
          <w:sz w:val="22"/>
          <w:rtl/>
        </w:rPr>
        <w:t>و</w:t>
      </w:r>
      <w:r w:rsidRPr="001A1537">
        <w:rPr>
          <w:sz w:val="22"/>
          <w:lang w:bidi="ar-JO"/>
        </w:rPr>
        <w:t xml:space="preserve"> SEIR</w:t>
      </w:r>
    </w:p>
    <w:p w14:paraId="5C3ECE24" w14:textId="77777777" w:rsidR="001A1537" w:rsidRPr="001A1537" w:rsidRDefault="001A1537" w:rsidP="001A1537">
      <w:pPr>
        <w:spacing w:after="160" w:line="278" w:lineRule="auto"/>
        <w:ind w:left="360"/>
        <w:jc w:val="right"/>
        <w:rPr>
          <w:sz w:val="22"/>
          <w:lang w:bidi="ar-JO"/>
        </w:rPr>
      </w:pPr>
      <w:r w:rsidRPr="001A1537">
        <w:rPr>
          <w:sz w:val="22"/>
          <w:rtl/>
        </w:rPr>
        <w:t>نماذج عاملية</w:t>
      </w:r>
      <w:r w:rsidRPr="001A1537">
        <w:rPr>
          <w:sz w:val="22"/>
          <w:lang w:bidi="ar-JO"/>
        </w:rPr>
        <w:t xml:space="preserve"> Agent-Based</w:t>
      </w:r>
    </w:p>
    <w:p w14:paraId="540C1F9E" w14:textId="7025E0F0" w:rsidR="001A1537" w:rsidRDefault="001A1537" w:rsidP="001A1537">
      <w:pPr>
        <w:spacing w:after="160" w:line="278" w:lineRule="auto"/>
        <w:ind w:left="360"/>
        <w:jc w:val="right"/>
        <w:rPr>
          <w:sz w:val="22"/>
        </w:rPr>
      </w:pPr>
      <w:r w:rsidRPr="001A1537">
        <w:rPr>
          <w:sz w:val="22"/>
          <w:rtl/>
        </w:rPr>
        <w:t>نماذج شبكات اجتماعية</w:t>
      </w:r>
    </w:p>
    <w:p w14:paraId="196FAEB7" w14:textId="7BC8A866" w:rsidR="001A1537" w:rsidRDefault="001A1537" w:rsidP="001A1537">
      <w:pPr>
        <w:spacing w:after="160" w:line="278" w:lineRule="auto"/>
        <w:ind w:left="360"/>
        <w:jc w:val="right"/>
        <w:rPr>
          <w:sz w:val="28"/>
          <w:szCs w:val="28"/>
        </w:rPr>
      </w:pPr>
      <w:r>
        <w:rPr>
          <w:sz w:val="28"/>
          <w:szCs w:val="28"/>
        </w:rPr>
        <w:t xml:space="preserve">  </w:t>
      </w:r>
      <w:r w:rsidRPr="001A1537">
        <w:rPr>
          <w:sz w:val="28"/>
          <w:szCs w:val="28"/>
          <w:rtl/>
        </w:rPr>
        <w:t>محاكاة إنفلونزا الخنازير</w:t>
      </w:r>
      <w:r>
        <w:rPr>
          <w:sz w:val="28"/>
          <w:szCs w:val="28"/>
        </w:rPr>
        <w:t xml:space="preserve"> .2</w:t>
      </w:r>
    </w:p>
    <w:p w14:paraId="63A9B4B6" w14:textId="43F2C122" w:rsidR="001A1537" w:rsidRDefault="001A1537" w:rsidP="001A1537">
      <w:pPr>
        <w:spacing w:after="160" w:line="278" w:lineRule="auto"/>
        <w:ind w:left="360"/>
        <w:jc w:val="right"/>
        <w:rPr>
          <w:sz w:val="28"/>
          <w:szCs w:val="28"/>
        </w:rPr>
      </w:pPr>
      <w:r w:rsidRPr="001A1537">
        <w:rPr>
          <w:sz w:val="28"/>
          <w:szCs w:val="28"/>
          <w:rtl/>
        </w:rPr>
        <w:t>استخدمت للتنبؤ بسرعة انتقال المرض في المدارس والمطارات</w:t>
      </w:r>
    </w:p>
    <w:p w14:paraId="329ED006" w14:textId="3DB57ED8" w:rsidR="001A1537" w:rsidRDefault="001A1537" w:rsidP="001A1537">
      <w:pPr>
        <w:spacing w:after="160" w:line="278" w:lineRule="auto"/>
        <w:ind w:left="360"/>
        <w:jc w:val="right"/>
        <w:rPr>
          <w:sz w:val="28"/>
          <w:szCs w:val="28"/>
        </w:rPr>
      </w:pPr>
      <w:r>
        <w:rPr>
          <w:sz w:val="28"/>
          <w:szCs w:val="28"/>
        </w:rPr>
        <w:t xml:space="preserve">  </w:t>
      </w:r>
      <w:r w:rsidRPr="001A1537">
        <w:rPr>
          <w:sz w:val="28"/>
          <w:szCs w:val="28"/>
          <w:rtl/>
        </w:rPr>
        <w:t>محاكاة فيروس إيبولا</w:t>
      </w:r>
      <w:r>
        <w:rPr>
          <w:sz w:val="28"/>
          <w:szCs w:val="28"/>
        </w:rPr>
        <w:t xml:space="preserve"> .3</w:t>
      </w:r>
    </w:p>
    <w:p w14:paraId="245BEE60" w14:textId="6154AAA8" w:rsidR="001A1537" w:rsidRDefault="001A1537" w:rsidP="001A1537">
      <w:pPr>
        <w:spacing w:after="160" w:line="278" w:lineRule="auto"/>
        <w:ind w:left="360"/>
        <w:jc w:val="right"/>
        <w:rPr>
          <w:sz w:val="28"/>
          <w:szCs w:val="28"/>
          <w:rtl/>
          <w:lang w:bidi="ar-JO"/>
        </w:rPr>
      </w:pPr>
      <w:r w:rsidRPr="001A1537">
        <w:rPr>
          <w:sz w:val="28"/>
          <w:szCs w:val="28"/>
          <w:rtl/>
        </w:rPr>
        <w:t>ساعدت في تحديد المناطق الأكثر خطرًا في غرب إفريقيا</w:t>
      </w:r>
      <w:r>
        <w:rPr>
          <w:rFonts w:hint="cs"/>
          <w:sz w:val="28"/>
          <w:szCs w:val="28"/>
          <w:rtl/>
          <w:lang w:bidi="ar-JO"/>
        </w:rPr>
        <w:t>ز.</w:t>
      </w:r>
    </w:p>
    <w:p w14:paraId="5FEC4409" w14:textId="77777777" w:rsidR="001A1537" w:rsidRDefault="001A1537" w:rsidP="001A1537">
      <w:pPr>
        <w:spacing w:after="160" w:line="278" w:lineRule="auto"/>
        <w:ind w:left="360"/>
        <w:jc w:val="right"/>
        <w:rPr>
          <w:sz w:val="28"/>
          <w:szCs w:val="28"/>
          <w:rtl/>
          <w:lang w:bidi="ar-JO"/>
        </w:rPr>
      </w:pPr>
    </w:p>
    <w:p w14:paraId="0818F0F9" w14:textId="2BD44B9A" w:rsidR="001A1537" w:rsidRDefault="001A1537" w:rsidP="001A1537">
      <w:pPr>
        <w:spacing w:after="160" w:line="278" w:lineRule="auto"/>
        <w:ind w:left="360"/>
        <w:jc w:val="right"/>
        <w:rPr>
          <w:sz w:val="28"/>
          <w:szCs w:val="28"/>
          <w:rtl/>
          <w:lang w:bidi="ar-JO"/>
        </w:rPr>
      </w:pPr>
      <w:r>
        <w:rPr>
          <w:rFonts w:hint="cs"/>
          <w:sz w:val="28"/>
          <w:szCs w:val="28"/>
          <w:rtl/>
          <w:lang w:bidi="ar-JO"/>
        </w:rPr>
        <w:t>المراجع:</w:t>
      </w:r>
    </w:p>
    <w:p w14:paraId="65BBF4F7" w14:textId="433247D2" w:rsidR="001A1537" w:rsidRDefault="001A1537" w:rsidP="001A1537">
      <w:pPr>
        <w:spacing w:after="160" w:line="278" w:lineRule="auto"/>
        <w:ind w:left="360"/>
        <w:rPr>
          <w:sz w:val="28"/>
          <w:szCs w:val="28"/>
          <w:lang w:bidi="ar-JO"/>
        </w:rPr>
      </w:pPr>
      <w:r>
        <w:rPr>
          <w:sz w:val="28"/>
          <w:szCs w:val="28"/>
          <w:lang w:bidi="ar-JO"/>
        </w:rPr>
        <w:t>WIKIPEDIA</w:t>
      </w:r>
    </w:p>
    <w:p w14:paraId="68A3C801" w14:textId="3283F325" w:rsidR="001A1537" w:rsidRDefault="001A1537" w:rsidP="001A1537">
      <w:pPr>
        <w:spacing w:after="160" w:line="278" w:lineRule="auto"/>
        <w:ind w:left="360"/>
        <w:rPr>
          <w:sz w:val="28"/>
          <w:szCs w:val="28"/>
          <w:lang w:bidi="ar-JO"/>
        </w:rPr>
      </w:pPr>
      <w:r>
        <w:rPr>
          <w:sz w:val="28"/>
          <w:szCs w:val="28"/>
          <w:lang w:bidi="ar-JO"/>
        </w:rPr>
        <w:t xml:space="preserve">CHATGPT </w:t>
      </w:r>
    </w:p>
    <w:p w14:paraId="0D82CF4C" w14:textId="7103CB19" w:rsidR="001A1537" w:rsidRDefault="001A1537" w:rsidP="001A1537">
      <w:pPr>
        <w:spacing w:after="160" w:line="278" w:lineRule="auto"/>
        <w:ind w:left="360"/>
        <w:rPr>
          <w:sz w:val="28"/>
          <w:szCs w:val="28"/>
          <w:lang w:bidi="ar-JO"/>
        </w:rPr>
      </w:pPr>
      <w:r>
        <w:rPr>
          <w:sz w:val="28"/>
          <w:szCs w:val="28"/>
          <w:lang w:bidi="ar-JO"/>
        </w:rPr>
        <w:t>COPILOT</w:t>
      </w:r>
    </w:p>
    <w:p w14:paraId="6863BF3B" w14:textId="59FBB975" w:rsidR="001A1537" w:rsidRDefault="000E6C4D" w:rsidP="000E6C4D">
      <w:pPr>
        <w:spacing w:after="160" w:line="278" w:lineRule="auto"/>
        <w:ind w:left="360"/>
        <w:rPr>
          <w:sz w:val="28"/>
          <w:szCs w:val="28"/>
          <w:lang w:bidi="ar-JO"/>
        </w:rPr>
      </w:pPr>
      <w:r w:rsidRPr="000E6C4D">
        <w:rPr>
          <w:sz w:val="28"/>
          <w:szCs w:val="28"/>
          <w:lang w:bidi="ar-JO"/>
        </w:rPr>
        <w:t>WHO &amp; CDC epidemiological modeling reports</w:t>
      </w:r>
    </w:p>
    <w:p w14:paraId="169A092A" w14:textId="36508407" w:rsidR="000E6C4D" w:rsidRPr="000E6C4D" w:rsidRDefault="000E6C4D" w:rsidP="000E6C4D">
      <w:pPr>
        <w:spacing w:after="160" w:line="278" w:lineRule="auto"/>
        <w:ind w:left="360"/>
        <w:jc w:val="right"/>
        <w:rPr>
          <w:b/>
          <w:bCs/>
          <w:sz w:val="36"/>
          <w:szCs w:val="36"/>
          <w:u w:val="single"/>
          <w:lang w:bidi="ar-JO"/>
        </w:rPr>
      </w:pPr>
      <w:r w:rsidRPr="000E6C4D">
        <w:rPr>
          <w:b/>
          <w:bCs/>
          <w:sz w:val="36"/>
          <w:szCs w:val="36"/>
          <w:u w:val="single"/>
          <w:rtl/>
        </w:rPr>
        <w:t>الملخص</w:t>
      </w:r>
    </w:p>
    <w:p w14:paraId="109D265F" w14:textId="622C45B7" w:rsidR="000E6C4D" w:rsidRDefault="000E6C4D" w:rsidP="000E6C4D">
      <w:pPr>
        <w:spacing w:after="160" w:line="278" w:lineRule="auto"/>
        <w:ind w:left="360"/>
        <w:jc w:val="right"/>
        <w:rPr>
          <w:b/>
          <w:bCs/>
          <w:sz w:val="28"/>
          <w:szCs w:val="28"/>
        </w:rPr>
      </w:pPr>
      <w:r w:rsidRPr="000E6C4D">
        <w:rPr>
          <w:sz w:val="28"/>
          <w:szCs w:val="28"/>
          <w:rtl/>
        </w:rPr>
        <w:t xml:space="preserve">تركز هذه الدراسة على </w:t>
      </w:r>
      <w:r w:rsidRPr="000E6C4D">
        <w:rPr>
          <w:b/>
          <w:bCs/>
          <w:sz w:val="28"/>
          <w:szCs w:val="28"/>
          <w:rtl/>
        </w:rPr>
        <w:t>محاكاة نماذج الحاسوب لانتشار فيروس جديد</w:t>
      </w:r>
      <w:r w:rsidRPr="000E6C4D">
        <w:rPr>
          <w:sz w:val="28"/>
          <w:szCs w:val="28"/>
          <w:rtl/>
        </w:rPr>
        <w:t xml:space="preserve"> كأداة حديثة لفهم الديناميكيات الوبائية والتنبؤ بسلوك الفيروس قبل حدوث انتشار واسع. تستعرض الدراسة أنواع النماذج المستخدمة مثل </w:t>
      </w:r>
      <w:r w:rsidRPr="000E6C4D">
        <w:rPr>
          <w:b/>
          <w:bCs/>
          <w:sz w:val="28"/>
          <w:szCs w:val="28"/>
          <w:rtl/>
        </w:rPr>
        <w:t>النماذج الحتمية، العشوائية، ونماذج المحاكاة المعتمدة على العوامل</w:t>
      </w:r>
    </w:p>
    <w:p w14:paraId="0ECA37E0" w14:textId="5F36B40C" w:rsidR="000E6C4D" w:rsidRPr="001A1537" w:rsidRDefault="000E6C4D" w:rsidP="000E6C4D">
      <w:pPr>
        <w:spacing w:after="160" w:line="278" w:lineRule="auto"/>
        <w:ind w:left="360"/>
        <w:jc w:val="right"/>
        <w:rPr>
          <w:rFonts w:hint="cs"/>
          <w:sz w:val="28"/>
          <w:szCs w:val="28"/>
          <w:lang w:bidi="ar-JO"/>
        </w:rPr>
      </w:pPr>
      <w:r w:rsidRPr="000E6C4D">
        <w:rPr>
          <w:sz w:val="28"/>
          <w:szCs w:val="28"/>
          <w:rtl/>
        </w:rPr>
        <w:t>وتوضح خطوات بناء النموذج بدءًا من جمع البيانات الأولية، وتحديد نوع النموذج، وصياغة المعادلات، وتشغيله على الحاسوب، وصولًا لتحليل النتائ</w:t>
      </w:r>
      <w:r w:rsidRPr="000E6C4D">
        <w:rPr>
          <w:rtl/>
        </w:rPr>
        <w:t xml:space="preserve"> </w:t>
      </w:r>
      <w:r w:rsidRPr="000E6C4D">
        <w:rPr>
          <w:sz w:val="28"/>
          <w:szCs w:val="28"/>
          <w:rtl/>
        </w:rPr>
        <w:t>كما يناقش البحث فوائد هذه النماذج في دعم اتخاذ القرار الصحي، مثل التنبؤ بذروة المرض وتقييم فعالية الإجراءات الوقائية، مع الإشارة للتحديات التي تواجه تطبيقها، مثل نقص البيانات والسلوك البشري غير المتوقع</w:t>
      </w:r>
      <w:r w:rsidRPr="000E6C4D">
        <w:rPr>
          <w:sz w:val="28"/>
          <w:szCs w:val="28"/>
        </w:rPr>
        <w:t>.</w:t>
      </w:r>
      <w:r>
        <w:rPr>
          <w:sz w:val="28"/>
          <w:szCs w:val="28"/>
        </w:rPr>
        <w:t xml:space="preserve"> </w:t>
      </w:r>
      <w:r>
        <w:rPr>
          <w:sz w:val="28"/>
          <w:szCs w:val="28"/>
          <w:lang w:bidi="ar-JO"/>
        </w:rPr>
        <w:t xml:space="preserve"> </w:t>
      </w:r>
    </w:p>
    <w:p w14:paraId="58D87EDB" w14:textId="77777777" w:rsidR="001A1537" w:rsidRPr="001A1537" w:rsidRDefault="001A1537" w:rsidP="001A1537">
      <w:pPr>
        <w:spacing w:after="160" w:line="278" w:lineRule="auto"/>
        <w:ind w:left="360"/>
        <w:jc w:val="right"/>
        <w:rPr>
          <w:sz w:val="28"/>
          <w:szCs w:val="28"/>
          <w:lang w:bidi="ar-JO"/>
        </w:rPr>
      </w:pPr>
    </w:p>
    <w:p w14:paraId="015C9D72" w14:textId="31EE95B2" w:rsidR="005868E1" w:rsidRDefault="005868E1" w:rsidP="005868E1">
      <w:pPr>
        <w:spacing w:after="160" w:line="278" w:lineRule="auto"/>
        <w:jc w:val="center"/>
        <w:rPr>
          <w:rFonts w:hint="cs"/>
          <w:rtl/>
          <w:lang w:bidi="ar-JO"/>
        </w:rPr>
      </w:pPr>
    </w:p>
    <w:sectPr w:rsidR="005868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1146B" w14:textId="77777777" w:rsidR="008F595A" w:rsidRDefault="008F595A" w:rsidP="00297BC2">
      <w:pPr>
        <w:spacing w:after="0" w:line="240" w:lineRule="auto"/>
      </w:pPr>
      <w:r>
        <w:separator/>
      </w:r>
    </w:p>
  </w:endnote>
  <w:endnote w:type="continuationSeparator" w:id="0">
    <w:p w14:paraId="658E549A" w14:textId="77777777" w:rsidR="008F595A" w:rsidRDefault="008F595A" w:rsidP="00297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F6AA7" w14:textId="77777777" w:rsidR="008F595A" w:rsidRDefault="008F595A" w:rsidP="00297BC2">
      <w:pPr>
        <w:spacing w:after="0" w:line="240" w:lineRule="auto"/>
      </w:pPr>
      <w:r>
        <w:separator/>
      </w:r>
    </w:p>
  </w:footnote>
  <w:footnote w:type="continuationSeparator" w:id="0">
    <w:p w14:paraId="5E6ED217" w14:textId="77777777" w:rsidR="008F595A" w:rsidRDefault="008F595A" w:rsidP="00297B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743D9"/>
    <w:multiLevelType w:val="multilevel"/>
    <w:tmpl w:val="40EC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C3495"/>
    <w:multiLevelType w:val="multilevel"/>
    <w:tmpl w:val="DA0C9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DF5BCF"/>
    <w:multiLevelType w:val="multilevel"/>
    <w:tmpl w:val="1EBEA1FC"/>
    <w:lvl w:ilvl="0">
      <w:start w:val="1"/>
      <w:numFmt w:val="decimal"/>
      <w:lvlText w:val="%1."/>
      <w:lvlJc w:val="left"/>
      <w:pPr>
        <w:tabs>
          <w:tab w:val="num" w:pos="720"/>
        </w:tabs>
        <w:ind w:left="720" w:hanging="360"/>
      </w:pPr>
      <w:rPr>
        <w:lang w:bidi="ar-S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54E0104"/>
    <w:multiLevelType w:val="multilevel"/>
    <w:tmpl w:val="3350D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68567642">
    <w:abstractNumId w:val="2"/>
  </w:num>
  <w:num w:numId="2" w16cid:durableId="304092607">
    <w:abstractNumId w:val="3"/>
  </w:num>
  <w:num w:numId="3" w16cid:durableId="1042899714">
    <w:abstractNumId w:val="1"/>
  </w:num>
  <w:num w:numId="4" w16cid:durableId="117601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BC2"/>
    <w:rsid w:val="000E6C4D"/>
    <w:rsid w:val="001A1537"/>
    <w:rsid w:val="0026541A"/>
    <w:rsid w:val="00297BC2"/>
    <w:rsid w:val="003166E2"/>
    <w:rsid w:val="003314CD"/>
    <w:rsid w:val="005868E1"/>
    <w:rsid w:val="00630C88"/>
    <w:rsid w:val="008F595A"/>
    <w:rsid w:val="00E50B2A"/>
    <w:rsid w:val="00EE0C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4A9D4"/>
  <w15:chartTrackingRefBased/>
  <w15:docId w15:val="{1459A4EE-7A60-4C00-B444-50EB3A47C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BC2"/>
    <w:pPr>
      <w:spacing w:after="200" w:line="276" w:lineRule="auto"/>
    </w:pPr>
    <w:rPr>
      <w:rFonts w:ascii="Arial" w:eastAsiaTheme="minorEastAsia" w:hAnsi="Arial"/>
      <w:kern w:val="0"/>
      <w:szCs w:val="22"/>
      <w14:ligatures w14:val="none"/>
    </w:rPr>
  </w:style>
  <w:style w:type="paragraph" w:styleId="Heading1">
    <w:name w:val="heading 1"/>
    <w:basedOn w:val="Normal"/>
    <w:next w:val="Normal"/>
    <w:link w:val="Heading1Char"/>
    <w:uiPriority w:val="9"/>
    <w:qFormat/>
    <w:rsid w:val="00297B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7B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7B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7B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7B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7B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7B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7B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7B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7B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7B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7B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7B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7B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7B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7B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7B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7BC2"/>
    <w:rPr>
      <w:rFonts w:eastAsiaTheme="majorEastAsia" w:cstheme="majorBidi"/>
      <w:color w:val="272727" w:themeColor="text1" w:themeTint="D8"/>
    </w:rPr>
  </w:style>
  <w:style w:type="paragraph" w:styleId="Title">
    <w:name w:val="Title"/>
    <w:basedOn w:val="Normal"/>
    <w:next w:val="Normal"/>
    <w:link w:val="TitleChar"/>
    <w:uiPriority w:val="10"/>
    <w:qFormat/>
    <w:rsid w:val="00297B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7B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7B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7B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7BC2"/>
    <w:pPr>
      <w:spacing w:before="160"/>
      <w:jc w:val="center"/>
    </w:pPr>
    <w:rPr>
      <w:i/>
      <w:iCs/>
      <w:color w:val="404040" w:themeColor="text1" w:themeTint="BF"/>
    </w:rPr>
  </w:style>
  <w:style w:type="character" w:customStyle="1" w:styleId="QuoteChar">
    <w:name w:val="Quote Char"/>
    <w:basedOn w:val="DefaultParagraphFont"/>
    <w:link w:val="Quote"/>
    <w:uiPriority w:val="29"/>
    <w:rsid w:val="00297BC2"/>
    <w:rPr>
      <w:i/>
      <w:iCs/>
      <w:color w:val="404040" w:themeColor="text1" w:themeTint="BF"/>
    </w:rPr>
  </w:style>
  <w:style w:type="paragraph" w:styleId="ListParagraph">
    <w:name w:val="List Paragraph"/>
    <w:basedOn w:val="Normal"/>
    <w:uiPriority w:val="34"/>
    <w:qFormat/>
    <w:rsid w:val="00297BC2"/>
    <w:pPr>
      <w:ind w:left="720"/>
      <w:contextualSpacing/>
    </w:pPr>
  </w:style>
  <w:style w:type="character" w:styleId="IntenseEmphasis">
    <w:name w:val="Intense Emphasis"/>
    <w:basedOn w:val="DefaultParagraphFont"/>
    <w:uiPriority w:val="21"/>
    <w:qFormat/>
    <w:rsid w:val="00297BC2"/>
    <w:rPr>
      <w:i/>
      <w:iCs/>
      <w:color w:val="0F4761" w:themeColor="accent1" w:themeShade="BF"/>
    </w:rPr>
  </w:style>
  <w:style w:type="paragraph" w:styleId="IntenseQuote">
    <w:name w:val="Intense Quote"/>
    <w:basedOn w:val="Normal"/>
    <w:next w:val="Normal"/>
    <w:link w:val="IntenseQuoteChar"/>
    <w:uiPriority w:val="30"/>
    <w:qFormat/>
    <w:rsid w:val="00297B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7BC2"/>
    <w:rPr>
      <w:i/>
      <w:iCs/>
      <w:color w:val="0F4761" w:themeColor="accent1" w:themeShade="BF"/>
    </w:rPr>
  </w:style>
  <w:style w:type="character" w:styleId="IntenseReference">
    <w:name w:val="Intense Reference"/>
    <w:basedOn w:val="DefaultParagraphFont"/>
    <w:uiPriority w:val="32"/>
    <w:qFormat/>
    <w:rsid w:val="00297BC2"/>
    <w:rPr>
      <w:b/>
      <w:bCs/>
      <w:smallCaps/>
      <w:color w:val="0F4761" w:themeColor="accent1" w:themeShade="BF"/>
      <w:spacing w:val="5"/>
    </w:rPr>
  </w:style>
  <w:style w:type="paragraph" w:styleId="Header">
    <w:name w:val="header"/>
    <w:basedOn w:val="Normal"/>
    <w:link w:val="HeaderChar"/>
    <w:uiPriority w:val="99"/>
    <w:unhideWhenUsed/>
    <w:rsid w:val="00297B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BC2"/>
    <w:rPr>
      <w:rFonts w:ascii="Arial" w:eastAsiaTheme="minorEastAsia" w:hAnsi="Arial"/>
      <w:kern w:val="0"/>
      <w:szCs w:val="22"/>
      <w14:ligatures w14:val="none"/>
    </w:rPr>
  </w:style>
  <w:style w:type="paragraph" w:styleId="Footer">
    <w:name w:val="footer"/>
    <w:basedOn w:val="Normal"/>
    <w:link w:val="FooterChar"/>
    <w:uiPriority w:val="99"/>
    <w:unhideWhenUsed/>
    <w:rsid w:val="00297B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BC2"/>
    <w:rPr>
      <w:rFonts w:ascii="Arial" w:eastAsiaTheme="minorEastAsia" w:hAnsi="Arial"/>
      <w:kern w:val="0"/>
      <w:szCs w:val="22"/>
      <w14:ligatures w14:val="none"/>
    </w:rPr>
  </w:style>
  <w:style w:type="paragraph" w:styleId="NormalWeb">
    <w:name w:val="Normal (Web)"/>
    <w:basedOn w:val="Normal"/>
    <w:uiPriority w:val="99"/>
    <w:semiHidden/>
    <w:unhideWhenUsed/>
    <w:rsid w:val="00297BC2"/>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1FC5C-E269-4668-80AF-EC5030FAC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Pages>
  <Words>805</Words>
  <Characters>4589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sanad najjar</dc:creator>
  <cp:keywords/>
  <dc:description/>
  <cp:lastModifiedBy>sanad najjar</cp:lastModifiedBy>
  <cp:revision>1</cp:revision>
  <dcterms:created xsi:type="dcterms:W3CDTF">2025-11-23T13:26:00Z</dcterms:created>
  <dcterms:modified xsi:type="dcterms:W3CDTF">2025-11-23T14:30:00Z</dcterms:modified>
</cp:coreProperties>
</file>