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37"/>
        <w:tblW w:w="99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5"/>
        <w:gridCol w:w="2911"/>
        <w:gridCol w:w="2451"/>
        <w:gridCol w:w="2430"/>
      </w:tblGrid>
      <w:tr w:rsidR="007145A5" w:rsidRPr="007145A5" w14:paraId="2DD9CEDE" w14:textId="77777777" w:rsidTr="001E0006">
        <w:trPr>
          <w:trHeight w:val="1525"/>
        </w:trPr>
        <w:tc>
          <w:tcPr>
            <w:tcW w:w="2195" w:type="dxa"/>
          </w:tcPr>
          <w:p w14:paraId="5A27EC2B" w14:textId="77777777" w:rsidR="007145A5" w:rsidRPr="007145A5" w:rsidRDefault="007145A5" w:rsidP="00B26951">
            <w:pPr>
              <w:tabs>
                <w:tab w:val="left" w:pos="1245"/>
              </w:tabs>
              <w:bidi/>
              <w:spacing w:after="200" w:line="276" w:lineRule="auto"/>
              <w:jc w:val="center"/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</w:pPr>
            <w:r w:rsidRPr="007145A5">
              <w:rPr>
                <w:rFonts w:ascii="Calibri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 wp14:anchorId="40F2CBC9" wp14:editId="4385C4D8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24765</wp:posOffset>
                  </wp:positionV>
                  <wp:extent cx="628482" cy="679787"/>
                  <wp:effectExtent l="0" t="0" r="635" b="6350"/>
                  <wp:wrapNone/>
                  <wp:docPr id="1" name="Picture 1" descr="صورة تحتوي على نص, الخط, الرسومات, شعار&#10;&#10;قد يكون المحتوى الذي تم إنشاؤه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صورة تحتوي على نص, الخط, الرسومات, شعار&#10;&#10;قد يكون المحتوى الذي تم إنشاؤه بواسطة الذكاء الاصطناعي غير صحي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515" cy="69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9C14F2" w14:textId="77777777" w:rsidR="007145A5" w:rsidRPr="007145A5" w:rsidRDefault="007145A5" w:rsidP="00B26951">
            <w:pPr>
              <w:bidi/>
              <w:spacing w:after="20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6DC7443" w14:textId="77777777" w:rsidR="007145A5" w:rsidRPr="007145A5" w:rsidRDefault="007145A5" w:rsidP="00B26951">
            <w:pPr>
              <w:bidi/>
              <w:spacing w:before="24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145A5">
              <w:rPr>
                <w:rFonts w:ascii="Calibri" w:hAnsi="Calibri" w:cs="Arial" w:hint="cs"/>
                <w:b/>
                <w:bCs/>
                <w:rtl/>
                <w:lang w:bidi="ar-JO"/>
              </w:rPr>
              <w:t>جبل عمان/الجبيهة</w:t>
            </w:r>
          </w:p>
        </w:tc>
        <w:tc>
          <w:tcPr>
            <w:tcW w:w="5362" w:type="dxa"/>
            <w:gridSpan w:val="2"/>
            <w:vAlign w:val="center"/>
          </w:tcPr>
          <w:p w14:paraId="7264FAD7" w14:textId="77777777" w:rsidR="007145A5" w:rsidRPr="007145A5" w:rsidRDefault="007145A5" w:rsidP="00B26951">
            <w:pPr>
              <w:tabs>
                <w:tab w:val="left" w:pos="1245"/>
              </w:tabs>
              <w:bidi/>
              <w:spacing w:line="276" w:lineRule="auto"/>
              <w:jc w:val="center"/>
              <w:rPr>
                <w:b/>
                <w:bCs/>
                <w:sz w:val="2"/>
                <w:szCs w:val="2"/>
                <w:rtl/>
                <w:lang w:bidi="ar-JO"/>
              </w:rPr>
            </w:pPr>
          </w:p>
          <w:p w14:paraId="26F7F568" w14:textId="77777777" w:rsidR="007145A5" w:rsidRPr="007145A5" w:rsidRDefault="007145A5" w:rsidP="00B26951">
            <w:pPr>
              <w:tabs>
                <w:tab w:val="left" w:pos="1245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 w:rsidRPr="007145A5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 xml:space="preserve">ورقة عمل رقم (  </w:t>
            </w:r>
            <w:r w:rsidRPr="007145A5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  <w:r w:rsidRPr="007145A5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 xml:space="preserve">  )</w:t>
            </w:r>
          </w:p>
          <w:p w14:paraId="118E4E75" w14:textId="77777777" w:rsidR="007145A5" w:rsidRPr="007145A5" w:rsidRDefault="007145A5" w:rsidP="00B26951">
            <w:pPr>
              <w:tabs>
                <w:tab w:val="left" w:pos="1245"/>
              </w:tabs>
              <w:bidi/>
              <w:spacing w:line="276" w:lineRule="auto"/>
              <w:jc w:val="center"/>
              <w:rPr>
                <w:sz w:val="36"/>
                <w:szCs w:val="36"/>
                <w:rtl/>
                <w:lang w:bidi="ar-JO"/>
              </w:rPr>
            </w:pPr>
            <w:r w:rsidRPr="007145A5">
              <w:rPr>
                <w:rFonts w:hint="cs"/>
                <w:sz w:val="28"/>
                <w:szCs w:val="28"/>
                <w:rtl/>
                <w:lang w:bidi="ar-JO"/>
              </w:rPr>
              <w:t xml:space="preserve">المبحث: </w:t>
            </w:r>
            <w:r w:rsidRPr="007145A5">
              <w:rPr>
                <w:rFonts w:hint="cs"/>
                <w:sz w:val="36"/>
                <w:szCs w:val="36"/>
                <w:rtl/>
                <w:lang w:bidi="ar-JO"/>
              </w:rPr>
              <w:t>العربيّة لغتي</w:t>
            </w:r>
          </w:p>
          <w:p w14:paraId="1B649069" w14:textId="2E3667EF" w:rsidR="007145A5" w:rsidRPr="007145A5" w:rsidRDefault="007145A5" w:rsidP="00B26951">
            <w:pPr>
              <w:tabs>
                <w:tab w:val="left" w:pos="1245"/>
              </w:tabs>
              <w:bidi/>
              <w:spacing w:line="276" w:lineRule="auto"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7145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الصّـــــفّ:</w:t>
            </w:r>
            <w:r w:rsidRPr="007145A5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التاسع</w:t>
            </w:r>
          </w:p>
        </w:tc>
        <w:tc>
          <w:tcPr>
            <w:tcW w:w="2430" w:type="dxa"/>
          </w:tcPr>
          <w:p w14:paraId="7C04BE91" w14:textId="77777777" w:rsidR="007145A5" w:rsidRPr="007145A5" w:rsidRDefault="007145A5" w:rsidP="00B26951">
            <w:pPr>
              <w:tabs>
                <w:tab w:val="left" w:pos="1245"/>
              </w:tabs>
              <w:bidi/>
              <w:spacing w:after="200" w:line="276" w:lineRule="auto"/>
              <w:rPr>
                <w:rFonts w:ascii="Calibri" w:hAnsi="Calibri" w:cs="Arial"/>
                <w:b/>
                <w:bCs/>
              </w:rPr>
            </w:pPr>
            <w:r w:rsidRPr="007145A5">
              <w:rPr>
                <w:rFonts w:ascii="Calibri" w:hAnsi="Calibri" w:cs="Arial"/>
                <w:b/>
                <w:bCs/>
                <w:noProof/>
              </w:rPr>
              <w:drawing>
                <wp:anchor distT="0" distB="0" distL="114300" distR="114300" simplePos="0" relativeHeight="251657728" behindDoc="0" locked="0" layoutInCell="1" allowOverlap="1" wp14:anchorId="0CBE743F" wp14:editId="017E47D8">
                  <wp:simplePos x="0" y="0"/>
                  <wp:positionH relativeFrom="column">
                    <wp:posOffset>516254</wp:posOffset>
                  </wp:positionH>
                  <wp:positionV relativeFrom="paragraph">
                    <wp:posOffset>72390</wp:posOffset>
                  </wp:positionV>
                  <wp:extent cx="537845" cy="492933"/>
                  <wp:effectExtent l="19050" t="19050" r="14605" b="215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078" cy="494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0FCA3E" w14:textId="77777777" w:rsidR="007145A5" w:rsidRPr="007145A5" w:rsidRDefault="007145A5" w:rsidP="00B26951">
            <w:pPr>
              <w:tabs>
                <w:tab w:val="left" w:pos="1245"/>
              </w:tabs>
              <w:bidi/>
              <w:spacing w:after="200" w:line="276" w:lineRule="auto"/>
              <w:rPr>
                <w:rFonts w:ascii="Calibri" w:hAnsi="Calibri" w:cs="Arial"/>
                <w:b/>
                <w:bCs/>
              </w:rPr>
            </w:pPr>
          </w:p>
          <w:p w14:paraId="41CE993F" w14:textId="77777777" w:rsidR="007145A5" w:rsidRPr="007145A5" w:rsidRDefault="007145A5" w:rsidP="00B26951">
            <w:pPr>
              <w:tabs>
                <w:tab w:val="left" w:pos="1245"/>
              </w:tabs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7145A5">
              <w:rPr>
                <w:rFonts w:ascii="Calibri" w:hAnsi="Calibri" w:cs="Arial" w:hint="cs"/>
                <w:b/>
                <w:bCs/>
                <w:rtl/>
                <w:lang w:bidi="ar-JO"/>
              </w:rPr>
              <w:t>مدارس الكلية العلمية الاسلامية</w:t>
            </w:r>
          </w:p>
        </w:tc>
      </w:tr>
      <w:tr w:rsidR="007145A5" w:rsidRPr="007145A5" w14:paraId="78E7DE3F" w14:textId="77777777" w:rsidTr="001E0006">
        <w:tc>
          <w:tcPr>
            <w:tcW w:w="2195" w:type="dxa"/>
          </w:tcPr>
          <w:p w14:paraId="17E1F158" w14:textId="77777777" w:rsidR="007145A5" w:rsidRPr="007145A5" w:rsidRDefault="007145A5" w:rsidP="00B26951">
            <w:pPr>
              <w:tabs>
                <w:tab w:val="left" w:pos="1245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7145A5">
              <w:rPr>
                <w:rFonts w:hint="cs"/>
                <w:sz w:val="28"/>
                <w:szCs w:val="28"/>
                <w:rtl/>
                <w:lang w:bidi="ar-JO"/>
              </w:rPr>
              <w:t xml:space="preserve">الشعبة: (        ) </w:t>
            </w:r>
          </w:p>
        </w:tc>
        <w:tc>
          <w:tcPr>
            <w:tcW w:w="2911" w:type="dxa"/>
          </w:tcPr>
          <w:p w14:paraId="51F47683" w14:textId="77777777" w:rsidR="007145A5" w:rsidRPr="007145A5" w:rsidRDefault="007145A5" w:rsidP="00B26951">
            <w:pPr>
              <w:tabs>
                <w:tab w:val="left" w:pos="1245"/>
              </w:tabs>
              <w:bidi/>
              <w:jc w:val="center"/>
              <w:rPr>
                <w:sz w:val="10"/>
                <w:szCs w:val="10"/>
                <w:rtl/>
              </w:rPr>
            </w:pPr>
          </w:p>
          <w:p w14:paraId="2A736C9D" w14:textId="7011AF3A" w:rsidR="007145A5" w:rsidRPr="007145A5" w:rsidRDefault="007145A5" w:rsidP="00B26951">
            <w:pPr>
              <w:tabs>
                <w:tab w:val="left" w:pos="1245"/>
              </w:tabs>
              <w:bidi/>
              <w:jc w:val="center"/>
              <w:rPr>
                <w:b/>
                <w:bCs/>
                <w:sz w:val="28"/>
                <w:szCs w:val="28"/>
              </w:rPr>
            </w:pPr>
            <w:r w:rsidRPr="007145A5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الوحـــــدة: </w:t>
            </w:r>
            <w:r w:rsidR="00B26951">
              <w:rPr>
                <w:rFonts w:hint="cs"/>
                <w:b/>
                <w:bCs/>
                <w:sz w:val="28"/>
                <w:szCs w:val="28"/>
                <w:rtl/>
              </w:rPr>
              <w:t>الخامسة</w:t>
            </w:r>
          </w:p>
        </w:tc>
        <w:tc>
          <w:tcPr>
            <w:tcW w:w="4881" w:type="dxa"/>
            <w:gridSpan w:val="2"/>
            <w:vAlign w:val="center"/>
          </w:tcPr>
          <w:p w14:paraId="291A8187" w14:textId="30800458" w:rsidR="007145A5" w:rsidRPr="007145A5" w:rsidRDefault="007145A5" w:rsidP="00B26951">
            <w:pPr>
              <w:tabs>
                <w:tab w:val="left" w:pos="1245"/>
              </w:tabs>
              <w:bidi/>
              <w:spacing w:line="276" w:lineRule="auto"/>
              <w:rPr>
                <w:b/>
                <w:bCs/>
                <w:lang w:bidi="ar-JO"/>
              </w:rPr>
            </w:pPr>
            <w:r w:rsidRPr="007145A5">
              <w:rPr>
                <w:rFonts w:hint="cs"/>
                <w:sz w:val="28"/>
                <w:szCs w:val="28"/>
                <w:rtl/>
              </w:rPr>
              <w:t>اسم الطّالب/ة</w:t>
            </w:r>
            <w:r w:rsidRPr="007145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00A9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Pr="007145A5">
              <w:rPr>
                <w:rFonts w:hint="cs"/>
                <w:b/>
                <w:bCs/>
                <w:sz w:val="6"/>
                <w:szCs w:val="6"/>
                <w:rtl/>
                <w:lang w:bidi="ar-JO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7F73E372" w14:textId="77777777" w:rsidR="00303CA5" w:rsidRPr="005234D1" w:rsidRDefault="00916708" w:rsidP="00303CA5">
      <w:pPr>
        <w:bidi/>
        <w:ind w:left="-199" w:hanging="426"/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</w:pPr>
      <w:r w:rsidRPr="005234D1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  <w:lang w:bidi="ar-JO"/>
        </w:rPr>
        <w:t>النتاجات</w:t>
      </w:r>
      <w:r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 xml:space="preserve"> </w:t>
      </w:r>
      <w:r w:rsidR="00303CA5" w:rsidRPr="005234D1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  <w:lang w:bidi="ar-JO"/>
        </w:rPr>
        <w:t>التعلمية</w:t>
      </w:r>
      <w:r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 xml:space="preserve">: </w:t>
      </w:r>
      <w:r w:rsidR="00303CA5"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 xml:space="preserve">يتوقع من الطالب بعد مروره بالخبرة التعلمية أن يحقق النتاجات الآتية: </w:t>
      </w:r>
    </w:p>
    <w:p w14:paraId="78597FC4" w14:textId="7CE4D270" w:rsidR="00916708" w:rsidRPr="005234D1" w:rsidRDefault="00916708" w:rsidP="00303CA5">
      <w:pPr>
        <w:bidi/>
        <w:ind w:left="-710" w:hanging="426"/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</w:pPr>
      <w:r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 xml:space="preserve">1 ـ </w:t>
      </w:r>
      <w:r w:rsidR="00B26951"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>يتعرف الطالب</w:t>
      </w:r>
      <w:r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 xml:space="preserve"> ظرفي الزمان والمكان</w:t>
      </w:r>
      <w:r w:rsidR="00B26951"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>.</w:t>
      </w:r>
      <w:r w:rsidR="00ED7A58"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 xml:space="preserve"> </w:t>
      </w:r>
      <w:r w:rsidR="00ED7A58"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ab/>
        <w:t>2</w:t>
      </w:r>
      <w:r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 xml:space="preserve"> ـ </w:t>
      </w:r>
      <w:r w:rsidR="00303CA5"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 xml:space="preserve">يعرب </w:t>
      </w:r>
      <w:r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>المفعول فيه</w:t>
      </w:r>
      <w:r w:rsidR="00303CA5"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 xml:space="preserve"> من خلال الجمل</w:t>
      </w:r>
      <w:r w:rsidR="00600A9C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>.</w:t>
      </w:r>
      <w:r w:rsidR="001E0006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  <w:lang w:bidi="ar-JO"/>
        </w:rPr>
        <w:t xml:space="preserve">       3. يوظّف ظروف الزمان والمكان في جمل مفيدة</w:t>
      </w:r>
    </w:p>
    <w:p w14:paraId="515CFEE4" w14:textId="4A5DB221" w:rsidR="008A02CD" w:rsidRPr="005234D1" w:rsidRDefault="001E0006" w:rsidP="001E0006">
      <w:pPr>
        <w:bidi/>
        <w:ind w:left="-710" w:hanging="426"/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</w:pPr>
      <w:r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  <w:lang w:bidi="ar-JO"/>
        </w:rPr>
        <w:t>4</w:t>
      </w:r>
      <w:r w:rsidR="008A02CD"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>. يتعرف الطالب الفعل المجرد والمزيد.</w:t>
      </w:r>
      <w:r w:rsidR="00303CA5"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ab/>
      </w:r>
      <w:r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  <w:lang w:bidi="ar-JO"/>
        </w:rPr>
        <w:t>5</w:t>
      </w:r>
      <w:r w:rsidR="00303CA5"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>. يمي</w:t>
      </w:r>
      <w:r w:rsidR="00CA32D4"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  <w:lang w:bidi="ar-JO"/>
        </w:rPr>
        <w:t>ّ</w:t>
      </w:r>
      <w:r w:rsidR="00303CA5"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>ز الفعل المجر</w:t>
      </w:r>
      <w:r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  <w:lang w:bidi="ar-JO"/>
        </w:rPr>
        <w:t>ّ</w:t>
      </w:r>
      <w:r w:rsidR="00303CA5" w:rsidRPr="005234D1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 xml:space="preserve">د من الفعل المزيد </w:t>
      </w:r>
    </w:p>
    <w:p w14:paraId="16D6B9E5" w14:textId="6AC9A87C" w:rsidR="00303CA5" w:rsidRPr="001E0006" w:rsidRDefault="00303CA5" w:rsidP="001E0006">
      <w:pPr>
        <w:bidi/>
        <w:ind w:left="-440" w:right="-450" w:hanging="426"/>
        <w:rPr>
          <w:rFonts w:ascii="Traditional Arabic" w:eastAsia="Calibri" w:hAnsi="Traditional Arabic" w:cs="Traditional Arabic"/>
          <w:color w:val="000000"/>
          <w:sz w:val="20"/>
          <w:szCs w:val="20"/>
          <w:u w:val="single"/>
          <w:rtl/>
          <w:lang w:bidi="ar-JO"/>
        </w:rPr>
      </w:pPr>
      <w:r w:rsidRPr="001E0006">
        <w:rPr>
          <w:rFonts w:ascii="Traditional Arabic" w:eastAsia="Calibri" w:hAnsi="Traditional Arabic" w:cs="Traditional Arabic"/>
          <w:b/>
          <w:bCs/>
          <w:color w:val="000000"/>
          <w:sz w:val="20"/>
          <w:szCs w:val="20"/>
          <w:u w:val="single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8550E6F" w14:textId="648B1BB2" w:rsidR="006111E1" w:rsidRPr="005234D1" w:rsidRDefault="00303CA5" w:rsidP="00E767BE">
      <w:pPr>
        <w:shd w:val="clear" w:color="auto" w:fill="EEECE1" w:themeFill="background2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5234D1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أولًا- </w:t>
      </w:r>
      <w:r w:rsidR="006111E1" w:rsidRPr="005234D1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ظرفا الزمان والمكان (المفعول فيه)</w:t>
      </w:r>
    </w:p>
    <w:p w14:paraId="22179E9A" w14:textId="77777777" w:rsidR="00916708" w:rsidRPr="005234D1" w:rsidRDefault="00916708" w:rsidP="00916708">
      <w:pPr>
        <w:bidi/>
        <w:ind w:left="-284" w:right="-668" w:firstLine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bookmarkStart w:id="0" w:name="_GoBack"/>
      <w:bookmarkEnd w:id="0"/>
    </w:p>
    <w:p w14:paraId="7F2C5175" w14:textId="3EF7157E" w:rsidR="006111E1" w:rsidRPr="005234D1" w:rsidRDefault="006111E1" w:rsidP="00303CA5">
      <w:pPr>
        <w:pStyle w:val="ListParagraph"/>
        <w:numPr>
          <w:ilvl w:val="0"/>
          <w:numId w:val="7"/>
        </w:numPr>
        <w:bidi/>
        <w:ind w:left="-530" w:right="-668"/>
        <w:rPr>
          <w:rFonts w:ascii="Traditional Arabic" w:hAnsi="Traditional Arabic" w:cs="Traditional Arabic"/>
          <w:sz w:val="32"/>
          <w:szCs w:val="32"/>
          <w:lang w:bidi="ar-JO"/>
        </w:rPr>
      </w:pP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ظرف الزمان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: وهو اسم منصوب يأتي للدلالة على زمن وقوع الحدث، </w:t>
      </w:r>
      <w:r w:rsidR="00F34898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مثل: </w:t>
      </w:r>
    </w:p>
    <w:p w14:paraId="623DFBB3" w14:textId="0ADC1C03" w:rsidR="006111E1" w:rsidRPr="005234D1" w:rsidRDefault="006111E1" w:rsidP="00303CA5">
      <w:pPr>
        <w:bidi/>
        <w:ind w:left="-530" w:right="-668" w:firstLine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يومَ- شهرَ- قرن - سنةَ- عامَ- ساعةَ- صباحَ - مساءَ- ظهرَ- عصرَ- ثانيةَ- دقيقةَ- أسبوعَ- وقتَ- أبدًا- حينَ- زمانَ-  نهارَ- ليلَ- ليلةَ- غداةَ- لحظةَ - برهة... </w:t>
      </w: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وما جاء في معناه</w:t>
      </w:r>
      <w:r w:rsidR="00AA2E95"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</w:t>
      </w:r>
      <w:r w:rsidRPr="005234D1">
        <w:rPr>
          <w:rFonts w:ascii="Traditional Arabic" w:hAnsi="Traditional Arabic" w:cs="Traditional Arabic"/>
          <w:b/>
          <w:bCs/>
          <w:sz w:val="32"/>
          <w:szCs w:val="32"/>
          <w:lang w:bidi="ar-JO"/>
        </w:rPr>
        <w:t>.</w:t>
      </w:r>
    </w:p>
    <w:p w14:paraId="07F0101D" w14:textId="6D8B0C2A" w:rsidR="006111E1" w:rsidRPr="005234D1" w:rsidRDefault="0056354F" w:rsidP="00EB1B30">
      <w:pPr>
        <w:bidi/>
        <w:ind w:left="-284" w:right="-668" w:firstLine="284"/>
        <w:jc w:val="center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مثال: </w:t>
      </w:r>
      <w:r w:rsidR="006111E1"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وصلَ محمدٌ البارحةَ</w:t>
      </w:r>
    </w:p>
    <w:p w14:paraId="1FA6EA66" w14:textId="4E369B7D" w:rsidR="004C7081" w:rsidRPr="005234D1" w:rsidRDefault="006111E1" w:rsidP="00303CA5">
      <w:pPr>
        <w:bidi/>
        <w:ind w:left="-800" w:right="-668" w:firstLine="284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نلاحظ أنّ كلمة </w:t>
      </w: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(البارحةَ)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دلّت على زمان وقوع حدث الوصول، وهي تعرب ظرفَ زمانٍ منصوبا </w:t>
      </w:r>
      <w:r w:rsidR="00303CA5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وعلامة نصبه 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الفتحة الظاهرة</w:t>
      </w:r>
      <w:r w:rsidR="004C7081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.</w:t>
      </w:r>
    </w:p>
    <w:p w14:paraId="3B73E56C" w14:textId="347AA057" w:rsidR="004C7081" w:rsidRPr="005234D1" w:rsidRDefault="006111E1" w:rsidP="00303CA5">
      <w:pPr>
        <w:pStyle w:val="ListParagraph"/>
        <w:numPr>
          <w:ilvl w:val="0"/>
          <w:numId w:val="7"/>
        </w:numPr>
        <w:bidi/>
        <w:ind w:left="-440" w:right="-668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ظرف المكان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: وهو اسم منصوب يأتي للدلالة على مكان وقوع الحدث، </w:t>
      </w:r>
      <w:r w:rsidR="0056354F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مثل:</w:t>
      </w:r>
      <w:r w:rsidR="004C7081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</w:t>
      </w:r>
    </w:p>
    <w:p w14:paraId="0529E03A" w14:textId="20EE78DE" w:rsidR="0056354F" w:rsidRPr="005234D1" w:rsidRDefault="006111E1" w:rsidP="00303CA5">
      <w:pPr>
        <w:bidi/>
        <w:ind w:left="-1070" w:right="-668" w:firstLine="284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أمامَ ـ وراءَ ـ خلفَ ـ جهةَ ـ ناحيةَ ـ فوقَ ـ تحتَ ـ أسفلَ ـ يمينَ ـ شمالَ ـ شرقَ ـ جانبَ ـ بينَ ـ حول – شطر-</w:t>
      </w:r>
      <w:r w:rsidR="00600A9C">
        <w:rPr>
          <w:rFonts w:ascii="Traditional Arabic" w:hAnsi="Traditional Arabic" w:cs="Traditional Arabic"/>
          <w:sz w:val="32"/>
          <w:szCs w:val="32"/>
          <w:rtl/>
          <w:lang w:bidi="ar-JO"/>
        </w:rPr>
        <w:t>.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. </w:t>
      </w: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وما جاء في معناها</w:t>
      </w:r>
      <w:r w:rsidR="0056354F"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</w:t>
      </w:r>
    </w:p>
    <w:p w14:paraId="2B34A390" w14:textId="317330F9" w:rsidR="006111E1" w:rsidRPr="005234D1" w:rsidRDefault="0056354F" w:rsidP="00EB1B30">
      <w:pPr>
        <w:bidi/>
        <w:ind w:left="-284" w:right="-668" w:firstLine="284"/>
        <w:jc w:val="center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مثال: </w:t>
      </w:r>
      <w:r w:rsidR="006111E1"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وقف الرجلُ جانبَ المسجدِ</w:t>
      </w:r>
      <w:r w:rsidR="006111E1" w:rsidRPr="005234D1">
        <w:rPr>
          <w:rFonts w:ascii="Traditional Arabic" w:hAnsi="Traditional Arabic" w:cs="Traditional Arabic"/>
          <w:b/>
          <w:bCs/>
          <w:sz w:val="32"/>
          <w:szCs w:val="32"/>
          <w:lang w:bidi="ar-JO"/>
        </w:rPr>
        <w:t>.</w:t>
      </w:r>
    </w:p>
    <w:p w14:paraId="763AD5DE" w14:textId="77777777" w:rsidR="006111E1" w:rsidRPr="005234D1" w:rsidRDefault="006111E1" w:rsidP="00916708">
      <w:pPr>
        <w:bidi/>
        <w:ind w:left="-284" w:right="-668" w:firstLine="284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نلاحظ دلالة كلمة </w:t>
      </w: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(جانبَ)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على مكان حدوث الوقوف، وتعربُ ظرفَ مكانٍ منصوبا بالفتحة الظاهرة</w:t>
      </w:r>
      <w:r w:rsidRPr="005234D1">
        <w:rPr>
          <w:rFonts w:ascii="Traditional Arabic" w:hAnsi="Traditional Arabic" w:cs="Traditional Arabic"/>
          <w:sz w:val="32"/>
          <w:szCs w:val="32"/>
          <w:lang w:bidi="ar-JO"/>
        </w:rPr>
        <w:t>.</w:t>
      </w:r>
    </w:p>
    <w:p w14:paraId="1AB9DEAB" w14:textId="77777777" w:rsidR="00D075C6" w:rsidRPr="005234D1" w:rsidRDefault="00D075C6" w:rsidP="00D075C6">
      <w:pPr>
        <w:bidi/>
        <w:ind w:left="-284" w:right="-668" w:firstLine="284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14:paraId="679FF8C5" w14:textId="6E3D30B5" w:rsidR="006111E1" w:rsidRPr="005234D1" w:rsidRDefault="006111E1" w:rsidP="005234D1">
      <w:pPr>
        <w:pStyle w:val="ListParagraph"/>
        <w:numPr>
          <w:ilvl w:val="0"/>
          <w:numId w:val="7"/>
        </w:numPr>
        <w:bidi/>
        <w:ind w:left="-350" w:right="-668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الظروف المشتركة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: وهي ظروف تصلح للزمان، أو المكان حسب السياق</w:t>
      </w:r>
      <w:r w:rsidR="00303CA5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، أو حسب ما تضاف إليه.</w:t>
      </w:r>
    </w:p>
    <w:p w14:paraId="7F1795AC" w14:textId="0FEA7E04" w:rsidR="00D075C6" w:rsidRPr="005234D1" w:rsidRDefault="009F4846" w:rsidP="0056354F">
      <w:pPr>
        <w:bidi/>
        <w:ind w:left="-284" w:right="-668" w:firstLine="284"/>
        <w:jc w:val="center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مثل: </w:t>
      </w:r>
      <w:r w:rsidR="0056354F"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(</w:t>
      </w:r>
      <w:r w:rsidR="006111E1"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قبل </w:t>
      </w: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- </w:t>
      </w:r>
      <w:r w:rsidR="006111E1"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بعد </w:t>
      </w: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- </w:t>
      </w:r>
      <w:r w:rsidR="006111E1"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عند</w:t>
      </w: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- </w:t>
      </w:r>
      <w:r w:rsidR="006111E1"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بين</w:t>
      </w:r>
      <w:r w:rsidR="0056354F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)</w:t>
      </w:r>
    </w:p>
    <w:p w14:paraId="7689155A" w14:textId="77777777" w:rsidR="0056354F" w:rsidRPr="005234D1" w:rsidRDefault="0056354F" w:rsidP="00916708">
      <w:pPr>
        <w:bidi/>
        <w:ind w:left="-284" w:right="-668" w:firstLine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مثال:</w:t>
      </w:r>
    </w:p>
    <w:p w14:paraId="46D5EE35" w14:textId="03275002" w:rsidR="006111E1" w:rsidRPr="005234D1" w:rsidRDefault="006111E1" w:rsidP="005234D1">
      <w:pPr>
        <w:bidi/>
        <w:ind w:left="-1340" w:right="-810" w:firstLine="284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رأيتك </w:t>
      </w:r>
      <w:r w:rsidRPr="005234D1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  <w:t>قبلَ</w:t>
      </w: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العصرِ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(</w:t>
      </w:r>
      <w:r w:rsidR="00303CA5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لاحظ هنا أنّ الظرف (قبل) أضيف إلى </w:t>
      </w:r>
      <w:r w:rsidR="005234D1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(</w:t>
      </w:r>
      <w:r w:rsidR="00303CA5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العصر</w:t>
      </w:r>
      <w:r w:rsidR="005234D1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)</w:t>
      </w:r>
      <w:r w:rsidR="00303CA5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وهي كلمة دالّة على زمان، </w:t>
      </w:r>
      <w:r w:rsidR="005234D1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فهي هنا ظرف زمان منصوب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)</w:t>
      </w:r>
    </w:p>
    <w:p w14:paraId="18203183" w14:textId="269F891C" w:rsidR="006111E1" w:rsidRPr="005234D1" w:rsidRDefault="006111E1" w:rsidP="005234D1">
      <w:pPr>
        <w:bidi/>
        <w:ind w:left="-1340" w:right="-668" w:firstLine="284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انتظرني قبلَ بابِ المدرسةِ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(جاءت قبل هنا ظرفَ مكانٍ منصوب</w:t>
      </w:r>
      <w:r w:rsidR="005234D1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ً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ا)</w:t>
      </w:r>
    </w:p>
    <w:p w14:paraId="663F7BAF" w14:textId="77777777" w:rsidR="00D075C6" w:rsidRPr="005234D1" w:rsidRDefault="00D075C6" w:rsidP="00D075C6">
      <w:pPr>
        <w:bidi/>
        <w:ind w:left="-284" w:right="-668" w:firstLine="284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14:paraId="56DD5186" w14:textId="30B9E7D9" w:rsidR="006111E1" w:rsidRPr="005234D1" w:rsidRDefault="006111E1" w:rsidP="00EB1B30">
      <w:pPr>
        <w:pStyle w:val="ListParagraph"/>
        <w:numPr>
          <w:ilvl w:val="0"/>
          <w:numId w:val="7"/>
        </w:numPr>
        <w:bidi/>
        <w:ind w:right="-668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قد يخرج الظرف عن معناه الزماني والمك</w:t>
      </w:r>
      <w:r w:rsidR="004C7081"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اني، وحينها يعرب اسم</w:t>
      </w:r>
      <w:r w:rsidR="005234D1"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ً</w:t>
      </w:r>
      <w:r w:rsidR="004C7081"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 حسب موقع</w:t>
      </w:r>
      <w:r w:rsidR="00EB1B30"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ه:</w:t>
      </w:r>
    </w:p>
    <w:p w14:paraId="31F34B4B" w14:textId="7F9DEAA8" w:rsidR="006111E1" w:rsidRPr="005234D1" w:rsidRDefault="00EB1B30" w:rsidP="00EB1B30">
      <w:pPr>
        <w:pStyle w:val="ListParagraph"/>
        <w:bidi/>
        <w:ind w:right="-668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مثال: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ab/>
      </w:r>
      <w:r w:rsidR="006111E1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أراكَ </w:t>
      </w:r>
      <w:r w:rsidR="006111E1" w:rsidRPr="005234D1">
        <w:rPr>
          <w:rFonts w:ascii="Traditional Arabic" w:hAnsi="Traditional Arabic" w:cs="Traditional Arabic"/>
          <w:sz w:val="32"/>
          <w:szCs w:val="32"/>
          <w:u w:val="single"/>
          <w:rtl/>
          <w:lang w:bidi="ar-JO"/>
        </w:rPr>
        <w:t>اليومَ</w:t>
      </w:r>
      <w:r w:rsidR="006111E1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(ظرف)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ab/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ab/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ab/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ab/>
      </w:r>
      <w:r w:rsidR="006111E1" w:rsidRPr="005234D1">
        <w:rPr>
          <w:rFonts w:ascii="Traditional Arabic" w:hAnsi="Traditional Arabic" w:cs="Traditional Arabic"/>
          <w:sz w:val="32"/>
          <w:szCs w:val="32"/>
          <w:u w:val="single"/>
          <w:rtl/>
          <w:lang w:bidi="ar-JO"/>
        </w:rPr>
        <w:t>اليومُ</w:t>
      </w:r>
      <w:r w:rsidR="006111E1"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جميلٌ (مبتدأ)</w:t>
      </w:r>
    </w:p>
    <w:p w14:paraId="02641387" w14:textId="23046BA4" w:rsidR="00437638" w:rsidRPr="005234D1" w:rsidRDefault="009454A9" w:rsidP="005234D1">
      <w:pPr>
        <w:bidi/>
        <w:spacing w:after="20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br w:type="page"/>
      </w:r>
      <w:r w:rsidR="005234D1" w:rsidRPr="005234D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lastRenderedPageBreak/>
        <w:t xml:space="preserve">التدريبات: </w:t>
      </w:r>
      <w:r w:rsidR="005234D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1- </w:t>
      </w:r>
      <w:r w:rsidR="00437638" w:rsidRPr="005234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اسْتَخْرِجِ الظُّروفَ مِنَ الْفِقْرَةِ </w:t>
      </w:r>
      <w:r w:rsidR="005234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الآتية</w:t>
      </w:r>
      <w:r w:rsidR="005234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ثُمَّ صَنِّفْها إِلى </w:t>
      </w:r>
      <w:r w:rsidR="005234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ظروف ز</w:t>
      </w:r>
      <w:r w:rsidR="005234D1">
        <w:rPr>
          <w:rFonts w:ascii="Traditional Arabic" w:hAnsi="Traditional Arabic" w:cs="Traditional Arabic"/>
          <w:b/>
          <w:bCs/>
          <w:sz w:val="32"/>
          <w:szCs w:val="32"/>
          <w:rtl/>
        </w:rPr>
        <w:t>مانٍ وَ</w:t>
      </w:r>
      <w:r w:rsidR="005234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أخرى للم</w:t>
      </w:r>
      <w:r w:rsidR="00437638" w:rsidRPr="005234D1">
        <w:rPr>
          <w:rFonts w:ascii="Traditional Arabic" w:hAnsi="Traditional Arabic" w:cs="Traditional Arabic"/>
          <w:b/>
          <w:bCs/>
          <w:sz w:val="32"/>
          <w:szCs w:val="32"/>
          <w:rtl/>
        </w:rPr>
        <w:t>َكانٍ.</w:t>
      </w:r>
    </w:p>
    <w:p w14:paraId="544DD37F" w14:textId="09CB93C0" w:rsidR="00437638" w:rsidRPr="005234D1" w:rsidRDefault="00437638" w:rsidP="009454A9">
      <w:pPr>
        <w:bidi/>
        <w:ind w:left="-284" w:firstLine="284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234D1">
        <w:rPr>
          <w:rFonts w:ascii="Traditional Arabic" w:hAnsi="Traditional Arabic" w:cs="Traditional Arabic"/>
          <w:sz w:val="32"/>
          <w:szCs w:val="32"/>
          <w:rtl/>
        </w:rPr>
        <w:t>خَرَجْنا يَوْمًا لِمُشاهَدَةِ الأهْرامِ، فَسارَ بِنا الْمَرْكَبُ الْكَهْرُبائي ساعَةً، وَلَمّا وَصَلْنا إِلَيْها ظُهْرًا، وَقَفْنا أَمامَها، وَمَشَيْنا حَوْلَها، وَصَعدْنا فَوْقَها، فَشاهَدْنا النّيلَ يَجْري تَحْتَها، ثُمَّ جَلَسْنا مُدَّةً طَويلَةً، وَلَمّا ق</w:t>
      </w:r>
      <w:r w:rsidR="005234D1">
        <w:rPr>
          <w:rFonts w:ascii="Traditional Arabic" w:hAnsi="Traditional Arabic" w:cs="Traditional Arabic"/>
          <w:sz w:val="32"/>
          <w:szCs w:val="32"/>
          <w:rtl/>
        </w:rPr>
        <w:t>َلَّتْ حَرارَةُ الشَّمْسِ عَصْر</w:t>
      </w:r>
      <w:r w:rsidR="005234D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5234D1">
        <w:rPr>
          <w:rFonts w:ascii="Traditional Arabic" w:hAnsi="Traditional Arabic" w:cs="Traditional Arabic"/>
          <w:sz w:val="32"/>
          <w:szCs w:val="32"/>
          <w:rtl/>
        </w:rPr>
        <w:t xml:space="preserve">ا رَجَعْنا </w:t>
      </w:r>
      <w:r w:rsidR="005234D1">
        <w:rPr>
          <w:rFonts w:ascii="Traditional Arabic" w:hAnsi="Traditional Arabic" w:cs="Traditional Arabic" w:hint="cs"/>
          <w:sz w:val="32"/>
          <w:szCs w:val="32"/>
          <w:rtl/>
        </w:rPr>
        <w:t xml:space="preserve">مشيًا </w:t>
      </w:r>
      <w:r w:rsidRPr="005234D1">
        <w:rPr>
          <w:rFonts w:ascii="Traditional Arabic" w:hAnsi="Traditional Arabic" w:cs="Traditional Arabic"/>
          <w:sz w:val="32"/>
          <w:szCs w:val="32"/>
          <w:rtl/>
        </w:rPr>
        <w:t>عَلى الأقْدامِ، فَوَصَلْنا إِلى بُيوتِنا مَساءً، وَنَحْنُ مسرورون.</w:t>
      </w:r>
    </w:p>
    <w:tbl>
      <w:tblPr>
        <w:bidiVisual/>
        <w:tblW w:w="8699" w:type="dxa"/>
        <w:tblInd w:w="38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94"/>
        <w:gridCol w:w="1217"/>
        <w:gridCol w:w="1217"/>
        <w:gridCol w:w="1217"/>
        <w:gridCol w:w="1218"/>
        <w:gridCol w:w="1218"/>
        <w:gridCol w:w="1218"/>
      </w:tblGrid>
      <w:tr w:rsidR="00437638" w:rsidRPr="005234D1" w14:paraId="7D7977F1" w14:textId="77777777" w:rsidTr="005234D1">
        <w:tc>
          <w:tcPr>
            <w:tcW w:w="1394" w:type="dxa"/>
            <w:vAlign w:val="bottom"/>
          </w:tcPr>
          <w:p w14:paraId="48B7847B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234D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ظرف مكان</w:t>
            </w:r>
          </w:p>
        </w:tc>
        <w:tc>
          <w:tcPr>
            <w:tcW w:w="1217" w:type="dxa"/>
          </w:tcPr>
          <w:p w14:paraId="43624F41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sz w:val="32"/>
                <w:szCs w:val="32"/>
                <w:rtl/>
                <w:lang w:bidi="he-IL"/>
              </w:rPr>
            </w:pPr>
          </w:p>
        </w:tc>
        <w:tc>
          <w:tcPr>
            <w:tcW w:w="1217" w:type="dxa"/>
          </w:tcPr>
          <w:p w14:paraId="2D875206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sz w:val="32"/>
                <w:szCs w:val="32"/>
                <w:rtl/>
                <w:lang w:bidi="he-IL"/>
              </w:rPr>
            </w:pPr>
          </w:p>
        </w:tc>
        <w:tc>
          <w:tcPr>
            <w:tcW w:w="1217" w:type="dxa"/>
          </w:tcPr>
          <w:p w14:paraId="3B6268C0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sz w:val="32"/>
                <w:szCs w:val="32"/>
                <w:rtl/>
                <w:lang w:bidi="he-IL"/>
              </w:rPr>
            </w:pPr>
          </w:p>
        </w:tc>
        <w:tc>
          <w:tcPr>
            <w:tcW w:w="1218" w:type="dxa"/>
          </w:tcPr>
          <w:p w14:paraId="49596CE9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sz w:val="32"/>
                <w:szCs w:val="32"/>
                <w:rtl/>
                <w:lang w:bidi="he-IL"/>
              </w:rPr>
            </w:pPr>
          </w:p>
        </w:tc>
        <w:tc>
          <w:tcPr>
            <w:tcW w:w="1218" w:type="dxa"/>
          </w:tcPr>
          <w:p w14:paraId="06B3F459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sz w:val="32"/>
                <w:szCs w:val="32"/>
                <w:rtl/>
                <w:lang w:bidi="he-IL"/>
              </w:rPr>
            </w:pPr>
          </w:p>
        </w:tc>
        <w:tc>
          <w:tcPr>
            <w:tcW w:w="1218" w:type="dxa"/>
          </w:tcPr>
          <w:p w14:paraId="40B1BBAB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sz w:val="32"/>
                <w:szCs w:val="32"/>
                <w:rtl/>
                <w:lang w:bidi="he-IL"/>
              </w:rPr>
            </w:pPr>
          </w:p>
        </w:tc>
      </w:tr>
      <w:tr w:rsidR="00437638" w:rsidRPr="005234D1" w14:paraId="0E385F03" w14:textId="77777777" w:rsidTr="005234D1">
        <w:tc>
          <w:tcPr>
            <w:tcW w:w="1394" w:type="dxa"/>
            <w:vAlign w:val="bottom"/>
          </w:tcPr>
          <w:p w14:paraId="37FB5D2D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234D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ظرف زمان</w:t>
            </w:r>
          </w:p>
        </w:tc>
        <w:tc>
          <w:tcPr>
            <w:tcW w:w="1217" w:type="dxa"/>
          </w:tcPr>
          <w:p w14:paraId="41324E4E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sz w:val="32"/>
                <w:szCs w:val="32"/>
                <w:rtl/>
                <w:lang w:bidi="he-IL"/>
              </w:rPr>
            </w:pPr>
          </w:p>
        </w:tc>
        <w:tc>
          <w:tcPr>
            <w:tcW w:w="1217" w:type="dxa"/>
          </w:tcPr>
          <w:p w14:paraId="41F2E0B3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sz w:val="32"/>
                <w:szCs w:val="32"/>
                <w:rtl/>
                <w:lang w:bidi="he-IL"/>
              </w:rPr>
            </w:pPr>
          </w:p>
        </w:tc>
        <w:tc>
          <w:tcPr>
            <w:tcW w:w="1217" w:type="dxa"/>
          </w:tcPr>
          <w:p w14:paraId="1DA30F1E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sz w:val="32"/>
                <w:szCs w:val="32"/>
                <w:rtl/>
                <w:lang w:bidi="he-IL"/>
              </w:rPr>
            </w:pPr>
          </w:p>
        </w:tc>
        <w:tc>
          <w:tcPr>
            <w:tcW w:w="1218" w:type="dxa"/>
          </w:tcPr>
          <w:p w14:paraId="1387AE72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sz w:val="32"/>
                <w:szCs w:val="32"/>
                <w:rtl/>
                <w:lang w:bidi="he-IL"/>
              </w:rPr>
            </w:pPr>
          </w:p>
        </w:tc>
        <w:tc>
          <w:tcPr>
            <w:tcW w:w="1218" w:type="dxa"/>
          </w:tcPr>
          <w:p w14:paraId="573BF5E6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sz w:val="32"/>
                <w:szCs w:val="32"/>
                <w:rtl/>
                <w:lang w:bidi="he-IL"/>
              </w:rPr>
            </w:pPr>
          </w:p>
        </w:tc>
        <w:tc>
          <w:tcPr>
            <w:tcW w:w="1218" w:type="dxa"/>
          </w:tcPr>
          <w:p w14:paraId="32555205" w14:textId="77777777" w:rsidR="00437638" w:rsidRPr="005234D1" w:rsidRDefault="00437638" w:rsidP="00437638">
            <w:pPr>
              <w:bidi/>
              <w:ind w:left="-284" w:right="-668" w:firstLine="284"/>
              <w:rPr>
                <w:rFonts w:ascii="Traditional Arabic" w:hAnsi="Traditional Arabic" w:cs="Traditional Arabic"/>
                <w:sz w:val="32"/>
                <w:szCs w:val="32"/>
                <w:rtl/>
                <w:lang w:bidi="he-IL"/>
              </w:rPr>
            </w:pPr>
          </w:p>
        </w:tc>
      </w:tr>
    </w:tbl>
    <w:p w14:paraId="28D5CCEC" w14:textId="404C84E3" w:rsidR="009454A9" w:rsidRPr="005234D1" w:rsidRDefault="009454A9" w:rsidP="009454A9">
      <w:pPr>
        <w:pBdr>
          <w:bottom w:val="single" w:sz="6" w:space="1" w:color="auto"/>
        </w:pBdr>
        <w:bidi/>
        <w:ind w:left="-284" w:right="-668" w:firstLine="284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14:paraId="7525A58A" w14:textId="77777777" w:rsidR="009454A9" w:rsidRPr="005234D1" w:rsidRDefault="009454A9" w:rsidP="009454A9">
      <w:pPr>
        <w:bidi/>
        <w:ind w:left="-284" w:right="-668" w:firstLine="284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14:paraId="0EF82E90" w14:textId="77777777" w:rsidR="00437638" w:rsidRPr="005234D1" w:rsidRDefault="00437638" w:rsidP="005234D1">
      <w:pPr>
        <w:bidi/>
        <w:ind w:left="-890" w:right="-142" w:firstLine="609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234D1">
        <w:rPr>
          <w:rFonts w:ascii="Traditional Arabic" w:hAnsi="Traditional Arabic" w:cs="Traditional Arabic"/>
          <w:b/>
          <w:bCs/>
          <w:sz w:val="32"/>
          <w:szCs w:val="32"/>
          <w:lang w:bidi="ar-JO"/>
        </w:rPr>
        <w:t>2</w:t>
      </w: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) اِخْتَرِ الظَّرْفَ الْمُناسِبَ مما بين القوسين </w:t>
      </w: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  <w:lang w:bidi="ar-AE"/>
        </w:rPr>
        <w:t xml:space="preserve">[ </w:t>
      </w:r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قُرْبَ – فَوْقَ - بَعيدًا - وقْتًا - حينَ - صَوْبَ – </w:t>
      </w:r>
      <w:proofErr w:type="gramStart"/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</w:rPr>
        <w:t>خَلْفَ ]</w:t>
      </w:r>
      <w:proofErr w:type="gramEnd"/>
      <w:r w:rsidRPr="005234D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621F014F" w14:textId="1FF8CA53" w:rsidR="00437638" w:rsidRPr="005234D1" w:rsidRDefault="00437638" w:rsidP="009454A9">
      <w:pPr>
        <w:pBdr>
          <w:bottom w:val="single" w:sz="4" w:space="23" w:color="auto"/>
        </w:pBdr>
        <w:bidi/>
        <w:ind w:left="-284" w:right="142" w:firstLine="284"/>
        <w:jc w:val="both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5234D1">
        <w:rPr>
          <w:rFonts w:ascii="Traditional Arabic" w:hAnsi="Traditional Arabic" w:cs="Traditional Arabic"/>
          <w:sz w:val="32"/>
          <w:szCs w:val="32"/>
          <w:rtl/>
        </w:rPr>
        <w:t>اِسْتَيْقَظَ السِّنْدِبادُ فَوَجَدَ الْمَرْكَبَ قَدْ أَبْحَرَ.............. فَخافَ، ثُمَّ صَعدَ إِلى صَخْرَةٍ عالِيَةٍ، فَرَأى طائِرًا كَبيرًا يَتَّجِهُ</w:t>
      </w:r>
      <w:r w:rsidR="00600A9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5234D1">
        <w:rPr>
          <w:rFonts w:ascii="Traditional Arabic" w:hAnsi="Traditional Arabic" w:cs="Traditional Arabic"/>
          <w:sz w:val="32"/>
          <w:szCs w:val="32"/>
          <w:rtl/>
        </w:rPr>
        <w:t>...............الْجَزيرَةِ. فَاخْتَبَأَ</w:t>
      </w:r>
      <w:r w:rsidR="00600A9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5234D1">
        <w:rPr>
          <w:rFonts w:ascii="Traditional Arabic" w:hAnsi="Traditional Arabic" w:cs="Traditional Arabic"/>
          <w:sz w:val="32"/>
          <w:szCs w:val="32"/>
          <w:rtl/>
        </w:rPr>
        <w:t>...............الصَّخْرَةِ وَانْتَظَرَ</w:t>
      </w:r>
      <w:r w:rsidR="00600A9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5234D1">
        <w:rPr>
          <w:rFonts w:ascii="Traditional Arabic" w:hAnsi="Traditional Arabic" w:cs="Traditional Arabic"/>
          <w:sz w:val="32"/>
          <w:szCs w:val="32"/>
          <w:rtl/>
        </w:rPr>
        <w:t>............... غَيْرَ قَصيرٍ. فَحَطَّ الطّائِرُ................الصَّخْرَةِ، فَرَبَطَ السِّنْدِبادُ نَفْسهُ إِلى أَحَدِ مَخالِبِهِ الْكَبيرَةِ، فَطارَ الطّائِرُ وَهُوَ يَحْمِلُ السِّنْدِبادَ وَ</w:t>
      </w:r>
      <w:r w:rsidR="00600A9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5234D1">
        <w:rPr>
          <w:rFonts w:ascii="Traditional Arabic" w:hAnsi="Traditional Arabic" w:cs="Traditional Arabic"/>
          <w:sz w:val="32"/>
          <w:szCs w:val="32"/>
          <w:rtl/>
        </w:rPr>
        <w:t>...............وَصَلَ</w:t>
      </w:r>
      <w:r w:rsidR="00600A9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5234D1">
        <w:rPr>
          <w:rFonts w:ascii="Traditional Arabic" w:hAnsi="Traditional Arabic" w:cs="Traditional Arabic"/>
          <w:sz w:val="32"/>
          <w:szCs w:val="32"/>
          <w:rtl/>
        </w:rPr>
        <w:t>............... الْمَرْكَبِ، فَكَّ السِّنْدِبادُ رِباطَهُ</w:t>
      </w:r>
      <w:r w:rsidRPr="005234D1">
        <w:rPr>
          <w:rFonts w:ascii="Traditional Arabic" w:hAnsi="Traditional Arabic" w:cs="Traditional Arabic"/>
          <w:sz w:val="32"/>
          <w:szCs w:val="32"/>
          <w:rtl/>
          <w:lang w:bidi="ar-JO"/>
        </w:rPr>
        <w:t>.</w:t>
      </w:r>
    </w:p>
    <w:p w14:paraId="5A3ADCB3" w14:textId="21A4C319" w:rsidR="00B25289" w:rsidRDefault="00500AA8" w:rsidP="00600A9C">
      <w:pPr>
        <w:bidi/>
        <w:ind w:left="-284" w:right="-668" w:firstLine="284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3- وظّف الظ</w:t>
      </w:r>
      <w:r w:rsidR="00600A9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ّرف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( الصباح</w:t>
      </w:r>
      <w:r w:rsidR="00600A9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) في جملتين مفيدتين، بحيث يعرب في الأولى ظرفًا(مفعولا فيه)، وفي الثانية يخرج عن الظرفية</w:t>
      </w:r>
    </w:p>
    <w:p w14:paraId="48DD47C2" w14:textId="7B1A5860" w:rsidR="00600A9C" w:rsidRDefault="00600A9C" w:rsidP="00600A9C">
      <w:pPr>
        <w:bidi/>
        <w:ind w:left="-284" w:right="-668" w:firstLine="284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..............................................................................................</w:t>
      </w:r>
    </w:p>
    <w:p w14:paraId="3CBD66C4" w14:textId="23B62C52" w:rsidR="00600A9C" w:rsidRPr="005234D1" w:rsidRDefault="00600A9C" w:rsidP="00600A9C">
      <w:pPr>
        <w:bidi/>
        <w:ind w:left="-284" w:right="-668" w:firstLine="284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..............................................................................................</w:t>
      </w:r>
    </w:p>
    <w:p w14:paraId="20CFC71B" w14:textId="7B355689" w:rsidR="001B486C" w:rsidRPr="00ED7A58" w:rsidRDefault="00600A9C" w:rsidP="00500AA8">
      <w:pPr>
        <w:shd w:val="clear" w:color="auto" w:fill="EEECE1" w:themeFill="background2"/>
        <w:bidi/>
        <w:ind w:left="-980" w:right="-668" w:firstLine="284"/>
        <w:rPr>
          <w:rFonts w:ascii="Sakkal Majalla" w:hAnsi="Sakkal Majalla" w:cs="Sakkal Majalla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3- </w:t>
      </w:r>
      <w:r w:rsidR="00500AA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عزيزي الطالب، لتتدرّب على إعراب الظرف(المفعول فيه)، عدْ إلى كتاب التمارين صفحة 55، وحلّ السؤال4.</w:t>
      </w:r>
    </w:p>
    <w:p w14:paraId="3C0F340A" w14:textId="77777777" w:rsidR="00916708" w:rsidRPr="00ED7A58" w:rsidRDefault="00916708" w:rsidP="00916708">
      <w:pPr>
        <w:bidi/>
        <w:ind w:left="-284" w:right="-668" w:firstLine="284"/>
        <w:rPr>
          <w:rFonts w:ascii="Sakkal Majalla" w:hAnsi="Sakkal Majalla" w:cs="Sakkal Majalla"/>
          <w:sz w:val="32"/>
          <w:szCs w:val="32"/>
          <w:rtl/>
          <w:lang w:bidi="ar-JO"/>
        </w:rPr>
      </w:pPr>
    </w:p>
    <w:p w14:paraId="467813AC" w14:textId="540F4121" w:rsidR="00FF3380" w:rsidRDefault="00FF3380">
      <w:pPr>
        <w:spacing w:after="200"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br w:type="page"/>
      </w:r>
    </w:p>
    <w:p w14:paraId="6842732A" w14:textId="183D0730" w:rsidR="00ED7A58" w:rsidRPr="00600A9C" w:rsidRDefault="00600A9C" w:rsidP="00BC61B0">
      <w:pPr>
        <w:shd w:val="clear" w:color="auto" w:fill="EEECE1" w:themeFill="background2"/>
        <w:bidi/>
        <w:ind w:left="-284" w:right="-668" w:hanging="667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lastRenderedPageBreak/>
        <w:t xml:space="preserve">ثانيًا- </w:t>
      </w:r>
      <w:r w:rsidR="00FF3380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المجرد والمزيد</w:t>
      </w:r>
    </w:p>
    <w:p w14:paraId="10487A68" w14:textId="77777777" w:rsidR="00FF3380" w:rsidRPr="00600A9C" w:rsidRDefault="00FF3380" w:rsidP="00FF3380">
      <w:pPr>
        <w:bidi/>
        <w:ind w:left="-284" w:right="-668" w:hanging="667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7F051870" w14:textId="2D3AAC43" w:rsidR="00260C60" w:rsidRPr="00600A9C" w:rsidRDefault="00260C60" w:rsidP="00BC61B0">
      <w:pPr>
        <w:pStyle w:val="ListParagraph"/>
        <w:numPr>
          <w:ilvl w:val="1"/>
          <w:numId w:val="7"/>
        </w:numPr>
        <w:bidi/>
        <w:ind w:left="-710" w:right="-668" w:hanging="4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  <w:t>الفعل المجرّد :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هو ما كانت كلّ حروفه أصلية ولا يمكن فيه الاستغناء عن أي حرف منها.</w:t>
      </w:r>
    </w:p>
    <w:p w14:paraId="5BC8046A" w14:textId="2C69FDBB" w:rsidR="00260C60" w:rsidRPr="00600A9C" w:rsidRDefault="00260C60" w:rsidP="00BC61B0">
      <w:pPr>
        <w:bidi/>
        <w:ind w:left="-710" w:right="-668" w:firstLine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مثل : كتب / لعب / كَبُر / ردّ / سأل</w:t>
      </w:r>
      <w:r w:rsid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</w:t>
      </w:r>
    </w:p>
    <w:p w14:paraId="230CEA23" w14:textId="691BC842" w:rsidR="00260C60" w:rsidRPr="00600A9C" w:rsidRDefault="00260C60" w:rsidP="00BC61B0">
      <w:pPr>
        <w:pStyle w:val="ListParagraph"/>
        <w:numPr>
          <w:ilvl w:val="1"/>
          <w:numId w:val="7"/>
        </w:numPr>
        <w:bidi/>
        <w:ind w:left="-710" w:right="-668" w:hanging="4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  <w:t>الفعل المزيد :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هو الفعل الذي زيد على حروفه الأصلية حرف أو اثنان أو ثلاثة، فإنْ حُذفت هذه الأحرف بقي لدينا جذر الفعل</w:t>
      </w:r>
      <w:r w:rsid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</w:t>
      </w:r>
    </w:p>
    <w:p w14:paraId="235E2F73" w14:textId="1872A0DF" w:rsidR="00260C60" w:rsidRPr="00600A9C" w:rsidRDefault="00260C60" w:rsidP="00BC61B0">
      <w:pPr>
        <w:bidi/>
        <w:ind w:left="-710" w:right="-668" w:firstLine="32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مثل: استأذن / قسّم / احتمى / ارتقى / قاتلَ</w:t>
      </w:r>
      <w:r w:rsid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</w:t>
      </w:r>
    </w:p>
    <w:p w14:paraId="62E500FE" w14:textId="15D09600" w:rsidR="00326269" w:rsidRPr="00600A9C" w:rsidRDefault="00326269" w:rsidP="00BC61B0">
      <w:pPr>
        <w:bidi/>
        <w:ind w:left="-1054" w:right="-668" w:firstLine="32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والحروف المزيدة هي الحروف التي ليست موجودة في الأصل</w:t>
      </w:r>
      <w:r w:rsidR="00A373EC" w:rsidRPr="00600A9C">
        <w:rPr>
          <w:rFonts w:ascii="Traditional Arabic" w:hAnsi="Traditional Arabic" w:cs="Traditional Arabic"/>
          <w:b/>
          <w:bCs/>
          <w:sz w:val="32"/>
          <w:szCs w:val="32"/>
          <w:rtl/>
        </w:rPr>
        <w:t>، وتج</w:t>
      </w:r>
      <w:r w:rsidR="00DB313D" w:rsidRPr="00600A9C">
        <w:rPr>
          <w:rFonts w:ascii="Traditional Arabic" w:hAnsi="Traditional Arabic" w:cs="Traditional Arabic"/>
          <w:b/>
          <w:bCs/>
          <w:sz w:val="32"/>
          <w:szCs w:val="32"/>
          <w:rtl/>
        </w:rPr>
        <w:t>مع في كلمة: "سألتمونيها"، إضافة إلى التضعيف (الشدّة).</w:t>
      </w:r>
    </w:p>
    <w:p w14:paraId="0663F6A1" w14:textId="1A03B5E2" w:rsidR="00326269" w:rsidRPr="00600A9C" w:rsidRDefault="00326269" w:rsidP="00BC61B0">
      <w:pPr>
        <w:bidi/>
        <w:ind w:left="-710" w:right="-668" w:firstLine="3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مثال: الفعل (سامحَ)،  أصله: سمح، إذن: الفعل (سامح) فعل مزيد،  والحرف الزائد هو الألف</w:t>
      </w:r>
      <w:r w:rsidR="00A373EC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</w:t>
      </w:r>
    </w:p>
    <w:p w14:paraId="43F9369C" w14:textId="5F30205E" w:rsidR="00326269" w:rsidRPr="00600A9C" w:rsidRDefault="00326269" w:rsidP="00BC61B0">
      <w:pPr>
        <w:bidi/>
        <w:ind w:left="-710" w:right="-668" w:firstLine="3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مثال: الفعل (استخدمَ)، أصله: خدم،</w:t>
      </w:r>
      <w:r w:rsidR="00EB5A51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إذن: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الفعل </w:t>
      </w:r>
      <w:r w:rsidR="00EB5A51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(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استخدمَ</w:t>
      </w:r>
      <w:r w:rsidR="00EB5A51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)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فعل مزيد</w:t>
      </w:r>
      <w:r w:rsidR="00EB5A51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،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والحروف المزيدة هي</w:t>
      </w:r>
      <w:r w:rsidR="00EB5A51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: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</w:t>
      </w:r>
      <w:r w:rsidR="00EB5A51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س ت</w:t>
      </w:r>
      <w:r w:rsidR="00A373EC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</w:t>
      </w:r>
    </w:p>
    <w:p w14:paraId="4AB0DA62" w14:textId="164D6A97" w:rsidR="00326269" w:rsidRPr="00600A9C" w:rsidRDefault="00326269" w:rsidP="00BC61B0">
      <w:pPr>
        <w:bidi/>
        <w:ind w:left="-710" w:right="-668" w:firstLine="3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مثال:</w:t>
      </w:r>
      <w:r w:rsidR="00EB5A51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الفعل: (درّ</w:t>
      </w:r>
      <w:r w:rsidR="00A373EC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َ</w:t>
      </w:r>
      <w:r w:rsidR="00EB5A51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س)، أصله: در</w:t>
      </w:r>
      <w:r w:rsidR="00A373EC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َ</w:t>
      </w:r>
      <w:r w:rsidR="00EB5A51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س، إذن: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الفعل </w:t>
      </w:r>
      <w:r w:rsidR="00A373EC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(درَس)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فعل مزيد</w:t>
      </w:r>
      <w:r w:rsidR="00A373EC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، 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والحروف المزيدة هي</w:t>
      </w:r>
      <w:r w:rsidR="00A373EC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: التضعيف.</w:t>
      </w:r>
    </w:p>
    <w:p w14:paraId="7D4440B7" w14:textId="77777777" w:rsidR="00326269" w:rsidRPr="00600A9C" w:rsidRDefault="00326269" w:rsidP="00BC61B0">
      <w:pPr>
        <w:bidi/>
        <w:ind w:left="-710" w:right="-668" w:firstLine="3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48944111" w14:textId="5E2C1618" w:rsidR="00260C60" w:rsidRPr="00600A9C" w:rsidRDefault="00260C60" w:rsidP="00BC61B0">
      <w:pPr>
        <w:pStyle w:val="ListParagraph"/>
        <w:numPr>
          <w:ilvl w:val="1"/>
          <w:numId w:val="7"/>
        </w:numPr>
        <w:bidi/>
        <w:ind w:left="-710" w:right="-668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ي</w:t>
      </w:r>
      <w:r w:rsidR="00A373EC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ُ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حكم على الفعل بالزيادة أو التجرّد من خلال صيغة الماضي المسند لضمير الغائب ( هو )</w:t>
      </w:r>
      <w:r w:rsidR="0042159B" w:rsidRPr="00600A9C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(</w:t>
      </w:r>
      <w:r w:rsidR="0042159B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وليس من خلال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المضارع ولا الأمر ) </w:t>
      </w:r>
      <w:r w:rsidR="00E23412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، </w:t>
      </w:r>
      <w:r w:rsidR="0015449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ثم حذف</w:t>
      </w:r>
      <w:r w:rsidR="00E23412" w:rsidRPr="00600A9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  <w:t xml:space="preserve"> الض</w:t>
      </w:r>
      <w:r w:rsidR="00600A9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JO"/>
        </w:rPr>
        <w:t>ّ</w:t>
      </w:r>
      <w:r w:rsidR="00E23412" w:rsidRPr="00600A9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  <w:t>مائر وحروف المضارَعةِ</w:t>
      </w:r>
      <w:r w:rsidR="0015449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JO"/>
        </w:rPr>
        <w:t xml:space="preserve"> و تاء التأنيث</w:t>
      </w:r>
      <w:r w:rsidR="00E23412" w:rsidRPr="00600A9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  <w:t xml:space="preserve">، </w:t>
      </w:r>
      <w:r w:rsidR="0015449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JO"/>
        </w:rPr>
        <w:t xml:space="preserve">ثم نبحث في حروف الفعل إن كان مجردًا من الزيادة أو لا. </w:t>
      </w:r>
    </w:p>
    <w:p w14:paraId="1297B6FF" w14:textId="194C87ED" w:rsidR="00E23412" w:rsidRPr="00600A9C" w:rsidRDefault="00E23412" w:rsidP="00BC61B0">
      <w:pPr>
        <w:pStyle w:val="ListParagraph"/>
        <w:bidi/>
        <w:ind w:left="-710" w:right="-668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</w:rPr>
        <w:t>يدرسون = هو درسَ = فعل مجرّد</w:t>
      </w:r>
    </w:p>
    <w:p w14:paraId="7A90F2FA" w14:textId="6868F398" w:rsidR="00260C60" w:rsidRPr="00600A9C" w:rsidRDefault="00260C60" w:rsidP="00BC61B0">
      <w:pPr>
        <w:pStyle w:val="ListParagraph"/>
        <w:numPr>
          <w:ilvl w:val="1"/>
          <w:numId w:val="7"/>
        </w:numPr>
        <w:bidi/>
        <w:ind w:left="-694" w:right="-668" w:hanging="42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تقسّم الأفعال المجرّدة إلى نوعين : ثلاثية مجرّدة</w:t>
      </w:r>
      <w:r w:rsidR="0042159B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، 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ورباعية مجرّدة</w:t>
      </w:r>
    </w:p>
    <w:p w14:paraId="25C65DCD" w14:textId="73763817" w:rsidR="00260C60" w:rsidRPr="00600A9C" w:rsidRDefault="00260C60" w:rsidP="00260C60">
      <w:pPr>
        <w:bidi/>
        <w:ind w:left="-284" w:right="-668" w:hanging="667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</w:t>
      </w:r>
      <w:r w:rsidR="0042159B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مثل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: </w:t>
      </w:r>
      <w:r w:rsidR="0042159B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كتب – قرأ </w:t>
      </w:r>
      <w:r w:rsidR="00600A9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- </w:t>
      </w:r>
      <w:r w:rsidR="0042159B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سمع /   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زلزل </w:t>
      </w:r>
      <w:r w:rsidR="0042159B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-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طمأن </w:t>
      </w:r>
      <w:r w:rsidR="0042159B"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-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بعثر </w:t>
      </w:r>
    </w:p>
    <w:p w14:paraId="5CF1E9BE" w14:textId="2D3F7823" w:rsidR="00F71AAF" w:rsidRPr="00600A9C" w:rsidRDefault="00DB313D" w:rsidP="00BC61B0">
      <w:pPr>
        <w:bidi/>
        <w:ind w:left="-284" w:right="-668" w:hanging="667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</w:rPr>
        <w:t>فكل</w:t>
      </w:r>
      <w:r w:rsidR="00600A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الأفعال أصلها ثلاثي</w:t>
      </w:r>
      <w:r w:rsidR="00600A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إلا مجموعة قليلة رباعي</w:t>
      </w:r>
      <w:r w:rsidR="00600A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600A9C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600A9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.</w:t>
      </w:r>
    </w:p>
    <w:tbl>
      <w:tblPr>
        <w:tblStyle w:val="TableGrid"/>
        <w:bidiVisual/>
        <w:tblW w:w="9975" w:type="dxa"/>
        <w:tblInd w:w="-720" w:type="dxa"/>
        <w:tblLook w:val="04A0" w:firstRow="1" w:lastRow="0" w:firstColumn="1" w:lastColumn="0" w:noHBand="0" w:noVBand="1"/>
      </w:tblPr>
      <w:tblGrid>
        <w:gridCol w:w="994"/>
        <w:gridCol w:w="2576"/>
        <w:gridCol w:w="1498"/>
        <w:gridCol w:w="4907"/>
      </w:tblGrid>
      <w:tr w:rsidR="00417F17" w:rsidRPr="00600A9C" w14:paraId="087E60EC" w14:textId="3B5B04B0" w:rsidTr="00417F17">
        <w:tc>
          <w:tcPr>
            <w:tcW w:w="780" w:type="dxa"/>
            <w:shd w:val="clear" w:color="auto" w:fill="EEECE1" w:themeFill="background2"/>
            <w:vAlign w:val="center"/>
          </w:tcPr>
          <w:p w14:paraId="234AD29C" w14:textId="54FB3B7A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الفعل</w:t>
            </w:r>
          </w:p>
        </w:tc>
        <w:tc>
          <w:tcPr>
            <w:tcW w:w="2640" w:type="dxa"/>
            <w:shd w:val="clear" w:color="auto" w:fill="EEECE1" w:themeFill="background2"/>
            <w:vAlign w:val="center"/>
          </w:tcPr>
          <w:p w14:paraId="638C43AE" w14:textId="7C1F7C1E" w:rsidR="00BC61B0" w:rsidRP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BC61B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الفعل بصيغة الماضي المسند إلى ضمير الغائب هو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5F2F5DF3" w14:textId="5CE54B72" w:rsidR="00BC61B0" w:rsidRP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BC61B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الجذر</w:t>
            </w:r>
          </w:p>
        </w:tc>
        <w:tc>
          <w:tcPr>
            <w:tcW w:w="5025" w:type="dxa"/>
            <w:shd w:val="clear" w:color="auto" w:fill="EEECE1" w:themeFill="background2"/>
            <w:vAlign w:val="center"/>
          </w:tcPr>
          <w:p w14:paraId="2DCFB951" w14:textId="72A7204D" w:rsidR="00BC61B0" w:rsidRP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BC61B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الحكم على الفعل (مجرّد/مزيد)</w:t>
            </w:r>
          </w:p>
        </w:tc>
      </w:tr>
      <w:tr w:rsidR="00417F17" w:rsidRPr="00600A9C" w14:paraId="08DAE41C" w14:textId="77777777" w:rsidTr="00417F17">
        <w:tc>
          <w:tcPr>
            <w:tcW w:w="780" w:type="dxa"/>
            <w:vAlign w:val="center"/>
          </w:tcPr>
          <w:p w14:paraId="7D9A59D3" w14:textId="7B161A93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كتبنا</w:t>
            </w:r>
          </w:p>
        </w:tc>
        <w:tc>
          <w:tcPr>
            <w:tcW w:w="2640" w:type="dxa"/>
            <w:vAlign w:val="center"/>
          </w:tcPr>
          <w:p w14:paraId="773427A3" w14:textId="5EE98C5F" w:rsid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كتب</w:t>
            </w:r>
          </w:p>
        </w:tc>
        <w:tc>
          <w:tcPr>
            <w:tcW w:w="1530" w:type="dxa"/>
            <w:vAlign w:val="center"/>
          </w:tcPr>
          <w:p w14:paraId="25750098" w14:textId="126EBC87" w:rsid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ك ت ب</w:t>
            </w:r>
          </w:p>
        </w:tc>
        <w:tc>
          <w:tcPr>
            <w:tcW w:w="5025" w:type="dxa"/>
            <w:vAlign w:val="center"/>
          </w:tcPr>
          <w:p w14:paraId="14A49453" w14:textId="49902DBA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لا يوجد حروف زيادة على الجذر</w:t>
            </w: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=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      كتبنا: </w:t>
            </w: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مجرّد</w:t>
            </w:r>
          </w:p>
        </w:tc>
      </w:tr>
      <w:tr w:rsidR="00417F17" w:rsidRPr="00600A9C" w14:paraId="3915D4AA" w14:textId="1505290D" w:rsidTr="00417F17">
        <w:tc>
          <w:tcPr>
            <w:tcW w:w="780" w:type="dxa"/>
            <w:vAlign w:val="center"/>
          </w:tcPr>
          <w:p w14:paraId="735904B0" w14:textId="678C0106" w:rsidR="00BC61B0" w:rsidRP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</w:t>
            </w: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ردّ</w:t>
            </w:r>
          </w:p>
        </w:tc>
        <w:tc>
          <w:tcPr>
            <w:tcW w:w="2640" w:type="dxa"/>
            <w:vAlign w:val="center"/>
          </w:tcPr>
          <w:p w14:paraId="34B2D473" w14:textId="4877A945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ردّ</w:t>
            </w:r>
          </w:p>
        </w:tc>
        <w:tc>
          <w:tcPr>
            <w:tcW w:w="1530" w:type="dxa"/>
            <w:vAlign w:val="center"/>
          </w:tcPr>
          <w:p w14:paraId="642CDAF4" w14:textId="42FBDDC5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ر د د</w:t>
            </w:r>
          </w:p>
        </w:tc>
        <w:tc>
          <w:tcPr>
            <w:tcW w:w="5025" w:type="dxa"/>
            <w:vAlign w:val="center"/>
          </w:tcPr>
          <w:p w14:paraId="02049C49" w14:textId="52CFE1B2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لا يوجد حروف زيادة على الجذر،</w:t>
            </w: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=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     </w:t>
            </w: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تردّ: </w:t>
            </w: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مجرّد</w:t>
            </w:r>
          </w:p>
        </w:tc>
      </w:tr>
      <w:tr w:rsidR="00417F17" w:rsidRPr="00600A9C" w14:paraId="4465561E" w14:textId="05EC57B7" w:rsidTr="00417F17">
        <w:tc>
          <w:tcPr>
            <w:tcW w:w="780" w:type="dxa"/>
            <w:vAlign w:val="center"/>
          </w:tcPr>
          <w:p w14:paraId="158C59FF" w14:textId="5194C457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بعثرتْ</w:t>
            </w:r>
          </w:p>
        </w:tc>
        <w:tc>
          <w:tcPr>
            <w:tcW w:w="2640" w:type="dxa"/>
            <w:vAlign w:val="center"/>
          </w:tcPr>
          <w:p w14:paraId="7B98DC8C" w14:textId="7798F692" w:rsid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بعثر</w:t>
            </w:r>
          </w:p>
        </w:tc>
        <w:tc>
          <w:tcPr>
            <w:tcW w:w="1530" w:type="dxa"/>
            <w:vAlign w:val="center"/>
          </w:tcPr>
          <w:p w14:paraId="40DA5419" w14:textId="4B8D022A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ب ع ث ر</w:t>
            </w:r>
          </w:p>
        </w:tc>
        <w:tc>
          <w:tcPr>
            <w:tcW w:w="5025" w:type="dxa"/>
            <w:vAlign w:val="center"/>
          </w:tcPr>
          <w:p w14:paraId="56EDCDFD" w14:textId="0C9FA880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لا يوجد حروف زيادة على الجذر</w:t>
            </w: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=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    بعثرتْ:</w:t>
            </w: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مجرّد</w:t>
            </w:r>
          </w:p>
        </w:tc>
      </w:tr>
      <w:tr w:rsidR="00417F17" w:rsidRPr="00600A9C" w14:paraId="2EFF8014" w14:textId="7C0450D1" w:rsidTr="00417F17">
        <w:tc>
          <w:tcPr>
            <w:tcW w:w="780" w:type="dxa"/>
            <w:vAlign w:val="center"/>
          </w:tcPr>
          <w:p w14:paraId="7EA58580" w14:textId="2F809753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بعدوا</w:t>
            </w:r>
          </w:p>
        </w:tc>
        <w:tc>
          <w:tcPr>
            <w:tcW w:w="2640" w:type="dxa"/>
            <w:vAlign w:val="center"/>
          </w:tcPr>
          <w:p w14:paraId="08DE1C39" w14:textId="4F0802A3" w:rsid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أبعدَ</w:t>
            </w:r>
          </w:p>
        </w:tc>
        <w:tc>
          <w:tcPr>
            <w:tcW w:w="1530" w:type="dxa"/>
            <w:vAlign w:val="center"/>
          </w:tcPr>
          <w:p w14:paraId="2FB5AA35" w14:textId="3251D827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ب ع د</w:t>
            </w:r>
          </w:p>
        </w:tc>
        <w:tc>
          <w:tcPr>
            <w:tcW w:w="5025" w:type="dxa"/>
            <w:vAlign w:val="center"/>
          </w:tcPr>
          <w:p w14:paraId="4C9D64C0" w14:textId="79B9333B" w:rsidR="00BC61B0" w:rsidRPr="00417F17" w:rsidRDefault="00417F17" w:rsidP="00417F17">
            <w:pPr>
              <w:pStyle w:val="ListParagraph"/>
              <w:numPr>
                <w:ilvl w:val="0"/>
                <w:numId w:val="10"/>
              </w:numPr>
              <w:bidi/>
              <w:ind w:left="480" w:hanging="405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من حروف الزيادة، </w:t>
            </w:r>
            <w:r w:rsidR="00BC61B0" w:rsidRPr="00417F1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أبعدوا:</w:t>
            </w:r>
            <w:r w:rsidR="00BC61B0" w:rsidRPr="00417F1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مزيد بحرف</w:t>
            </w:r>
            <w:r w:rsidR="00BC61B0" w:rsidRPr="00417F1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(أ)</w:t>
            </w:r>
          </w:p>
        </w:tc>
      </w:tr>
      <w:tr w:rsidR="00417F17" w:rsidRPr="00600A9C" w14:paraId="5063C6A8" w14:textId="4D2EF948" w:rsidTr="00417F17">
        <w:tc>
          <w:tcPr>
            <w:tcW w:w="780" w:type="dxa"/>
            <w:vAlign w:val="center"/>
          </w:tcPr>
          <w:p w14:paraId="1AE14D6B" w14:textId="5146EF9E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ننتصرُ</w:t>
            </w:r>
          </w:p>
        </w:tc>
        <w:tc>
          <w:tcPr>
            <w:tcW w:w="2640" w:type="dxa"/>
            <w:vAlign w:val="center"/>
          </w:tcPr>
          <w:p w14:paraId="7028E68F" w14:textId="41599328" w:rsid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انتصرَ</w:t>
            </w:r>
          </w:p>
        </w:tc>
        <w:tc>
          <w:tcPr>
            <w:tcW w:w="1530" w:type="dxa"/>
            <w:vAlign w:val="center"/>
          </w:tcPr>
          <w:p w14:paraId="702CD72D" w14:textId="4BED7832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ن ص ر</w:t>
            </w:r>
          </w:p>
        </w:tc>
        <w:tc>
          <w:tcPr>
            <w:tcW w:w="5025" w:type="dxa"/>
            <w:vAlign w:val="center"/>
          </w:tcPr>
          <w:p w14:paraId="1E1E2FB3" w14:textId="1B5A93E3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انتصر = مزيد بحرفين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(ا، ت)</w:t>
            </w:r>
          </w:p>
        </w:tc>
      </w:tr>
      <w:tr w:rsidR="00417F17" w:rsidRPr="00600A9C" w14:paraId="1CF13180" w14:textId="0718B920" w:rsidTr="00417F17">
        <w:tc>
          <w:tcPr>
            <w:tcW w:w="780" w:type="dxa"/>
            <w:vAlign w:val="center"/>
          </w:tcPr>
          <w:p w14:paraId="1EC8EB22" w14:textId="60337525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ي</w:t>
            </w: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نهمر</w:t>
            </w:r>
          </w:p>
        </w:tc>
        <w:tc>
          <w:tcPr>
            <w:tcW w:w="2640" w:type="dxa"/>
            <w:vAlign w:val="center"/>
          </w:tcPr>
          <w:p w14:paraId="6E409C6F" w14:textId="51507C0B" w:rsid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انهمر</w:t>
            </w:r>
          </w:p>
        </w:tc>
        <w:tc>
          <w:tcPr>
            <w:tcW w:w="1530" w:type="dxa"/>
            <w:vAlign w:val="center"/>
          </w:tcPr>
          <w:p w14:paraId="7321CE0B" w14:textId="6C21F854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ه م ر</w:t>
            </w:r>
          </w:p>
        </w:tc>
        <w:tc>
          <w:tcPr>
            <w:tcW w:w="5025" w:type="dxa"/>
            <w:vAlign w:val="center"/>
          </w:tcPr>
          <w:p w14:paraId="5A82C4F5" w14:textId="6096D8AB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انهمر = مزيد بحرفين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(ا، ن)</w:t>
            </w:r>
          </w:p>
        </w:tc>
      </w:tr>
      <w:tr w:rsidR="00417F17" w:rsidRPr="00600A9C" w14:paraId="0A748199" w14:textId="65CADE04" w:rsidTr="00417F17">
        <w:tc>
          <w:tcPr>
            <w:tcW w:w="780" w:type="dxa"/>
            <w:vAlign w:val="center"/>
          </w:tcPr>
          <w:p w14:paraId="6C04AD2D" w14:textId="09DE6595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استغفر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تُ</w:t>
            </w:r>
          </w:p>
        </w:tc>
        <w:tc>
          <w:tcPr>
            <w:tcW w:w="2640" w:type="dxa"/>
            <w:vAlign w:val="center"/>
          </w:tcPr>
          <w:p w14:paraId="7FC985F6" w14:textId="61367D1E" w:rsid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استغفرَ</w:t>
            </w:r>
          </w:p>
        </w:tc>
        <w:tc>
          <w:tcPr>
            <w:tcW w:w="1530" w:type="dxa"/>
            <w:vAlign w:val="center"/>
          </w:tcPr>
          <w:p w14:paraId="26D14E9E" w14:textId="3FBE3A25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غ ف ر</w:t>
            </w:r>
          </w:p>
        </w:tc>
        <w:tc>
          <w:tcPr>
            <w:tcW w:w="5025" w:type="dxa"/>
            <w:vAlign w:val="center"/>
          </w:tcPr>
          <w:p w14:paraId="32B438B0" w14:textId="194E8D02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0A9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استغفر = مزيد بثلاثة أحرف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(استـ)</w:t>
            </w:r>
          </w:p>
        </w:tc>
      </w:tr>
      <w:tr w:rsidR="00417F17" w:rsidRPr="00600A9C" w14:paraId="356A5C29" w14:textId="77777777" w:rsidTr="00417F17">
        <w:tc>
          <w:tcPr>
            <w:tcW w:w="780" w:type="dxa"/>
            <w:vAlign w:val="center"/>
          </w:tcPr>
          <w:p w14:paraId="51DA0341" w14:textId="2C2CCAF4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يـجُرّون</w:t>
            </w:r>
          </w:p>
        </w:tc>
        <w:tc>
          <w:tcPr>
            <w:tcW w:w="2640" w:type="dxa"/>
            <w:vAlign w:val="center"/>
          </w:tcPr>
          <w:p w14:paraId="33BBAB9B" w14:textId="77777777" w:rsid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30" w:type="dxa"/>
            <w:vAlign w:val="center"/>
          </w:tcPr>
          <w:p w14:paraId="41B32EBA" w14:textId="77777777" w:rsid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025" w:type="dxa"/>
            <w:vAlign w:val="center"/>
          </w:tcPr>
          <w:p w14:paraId="1214721C" w14:textId="77777777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417F17" w:rsidRPr="00600A9C" w14:paraId="57BA2855" w14:textId="77777777" w:rsidTr="00417F17">
        <w:tc>
          <w:tcPr>
            <w:tcW w:w="780" w:type="dxa"/>
            <w:vAlign w:val="center"/>
          </w:tcPr>
          <w:p w14:paraId="727A3E27" w14:textId="48EEEFF7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تحصُدون</w:t>
            </w:r>
          </w:p>
        </w:tc>
        <w:tc>
          <w:tcPr>
            <w:tcW w:w="2640" w:type="dxa"/>
            <w:vAlign w:val="center"/>
          </w:tcPr>
          <w:p w14:paraId="56AF4DBC" w14:textId="77777777" w:rsid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30" w:type="dxa"/>
            <w:vAlign w:val="center"/>
          </w:tcPr>
          <w:p w14:paraId="1E4610F9" w14:textId="77777777" w:rsidR="00BC61B0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025" w:type="dxa"/>
            <w:vAlign w:val="center"/>
          </w:tcPr>
          <w:p w14:paraId="0105D49C" w14:textId="77777777" w:rsidR="00BC61B0" w:rsidRPr="00600A9C" w:rsidRDefault="00BC61B0" w:rsidP="00417F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48265328" w14:textId="43DCC251" w:rsidR="00ED7A58" w:rsidRPr="001E0006" w:rsidRDefault="001E0006" w:rsidP="001E0006">
      <w:pPr>
        <w:shd w:val="clear" w:color="auto" w:fill="EEECE1" w:themeFill="background2"/>
        <w:bidi/>
        <w:ind w:left="-1054" w:right="-668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1E0006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عزيزي الطالب، عد إلى كتاب التمارين لتحلّ الأسئلة(1، 2، 3، 4) في الصفحتين(55 و56).</w:t>
      </w:r>
    </w:p>
    <w:sectPr w:rsidR="00ED7A58" w:rsidRPr="001E0006" w:rsidSect="00BC61B0">
      <w:footerReference w:type="default" r:id="rId10"/>
      <w:pgSz w:w="11906" w:h="16838"/>
      <w:pgMar w:top="993" w:right="1800" w:bottom="900" w:left="1170" w:header="708" w:footer="27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AB53A" w14:textId="77777777" w:rsidR="00BE30E6" w:rsidRDefault="00BE30E6" w:rsidP="00D075C6">
      <w:r>
        <w:separator/>
      </w:r>
    </w:p>
  </w:endnote>
  <w:endnote w:type="continuationSeparator" w:id="0">
    <w:p w14:paraId="6DE028F3" w14:textId="77777777" w:rsidR="00BE30E6" w:rsidRDefault="00BE30E6" w:rsidP="00D0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CF33" w14:textId="3EC96317" w:rsidR="005234D1" w:rsidRDefault="005234D1" w:rsidP="005234D1">
    <w:pPr>
      <w:pStyle w:val="Foo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E767BE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E767BE"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</w:p>
  <w:p w14:paraId="0BDB2079" w14:textId="77777777" w:rsidR="005234D1" w:rsidRDefault="00523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F532" w14:textId="77777777" w:rsidR="00BE30E6" w:rsidRDefault="00BE30E6" w:rsidP="00D075C6">
      <w:r>
        <w:separator/>
      </w:r>
    </w:p>
  </w:footnote>
  <w:footnote w:type="continuationSeparator" w:id="0">
    <w:p w14:paraId="2C2F28B6" w14:textId="77777777" w:rsidR="00BE30E6" w:rsidRDefault="00BE30E6" w:rsidP="00D0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3D0"/>
    <w:multiLevelType w:val="hybridMultilevel"/>
    <w:tmpl w:val="FEEC3940"/>
    <w:lvl w:ilvl="0" w:tplc="C4DCDC32">
      <w:numFmt w:val="bullet"/>
      <w:lvlText w:val=""/>
      <w:lvlJc w:val="left"/>
      <w:pPr>
        <w:ind w:left="2846" w:hanging="720"/>
      </w:pPr>
      <w:rPr>
        <w:rFonts w:ascii="Symbol" w:eastAsia="Times New Roman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1A9C0FB4"/>
    <w:multiLevelType w:val="hybridMultilevel"/>
    <w:tmpl w:val="182E08EA"/>
    <w:lvl w:ilvl="0" w:tplc="D82A4D7C">
      <w:start w:val="1"/>
      <w:numFmt w:val="arabicAlpha"/>
      <w:lvlText w:val="(%1)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6B77185"/>
    <w:multiLevelType w:val="hybridMultilevel"/>
    <w:tmpl w:val="A3EE7B4A"/>
    <w:lvl w:ilvl="0" w:tplc="04090009">
      <w:start w:val="1"/>
      <w:numFmt w:val="bullet"/>
      <w:lvlText w:val=""/>
      <w:lvlJc w:val="left"/>
      <w:pPr>
        <w:ind w:left="-2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</w:abstractNum>
  <w:abstractNum w:abstractNumId="3" w15:restartNumberingAfterBreak="0">
    <w:nsid w:val="28E87B24"/>
    <w:multiLevelType w:val="hybridMultilevel"/>
    <w:tmpl w:val="C4626700"/>
    <w:lvl w:ilvl="0" w:tplc="9D4E602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030DE3"/>
    <w:multiLevelType w:val="hybridMultilevel"/>
    <w:tmpl w:val="2AAC70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C4E0B"/>
    <w:multiLevelType w:val="hybridMultilevel"/>
    <w:tmpl w:val="F300D224"/>
    <w:lvl w:ilvl="0" w:tplc="B9FC7124">
      <w:start w:val="1"/>
      <w:numFmt w:val="decimal"/>
      <w:lvlText w:val="%1."/>
      <w:lvlJc w:val="left"/>
      <w:pPr>
        <w:ind w:left="1440" w:hanging="360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E77C3C"/>
    <w:multiLevelType w:val="hybridMultilevel"/>
    <w:tmpl w:val="13609EB2"/>
    <w:lvl w:ilvl="0" w:tplc="3120FBF8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846F5E"/>
    <w:multiLevelType w:val="hybridMultilevel"/>
    <w:tmpl w:val="E5964256"/>
    <w:lvl w:ilvl="0" w:tplc="B2B44E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955B4"/>
    <w:multiLevelType w:val="hybridMultilevel"/>
    <w:tmpl w:val="1F402638"/>
    <w:lvl w:ilvl="0" w:tplc="2D4C325A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A4DD0"/>
    <w:multiLevelType w:val="hybridMultilevel"/>
    <w:tmpl w:val="959AC020"/>
    <w:lvl w:ilvl="0" w:tplc="1C6CC9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11"/>
    <w:rsid w:val="00035ACA"/>
    <w:rsid w:val="000B05AE"/>
    <w:rsid w:val="00154493"/>
    <w:rsid w:val="0018374E"/>
    <w:rsid w:val="001B486C"/>
    <w:rsid w:val="001B7461"/>
    <w:rsid w:val="001E0006"/>
    <w:rsid w:val="001F24DB"/>
    <w:rsid w:val="00210D87"/>
    <w:rsid w:val="002303D3"/>
    <w:rsid w:val="00260C60"/>
    <w:rsid w:val="00303CA5"/>
    <w:rsid w:val="00326269"/>
    <w:rsid w:val="0039094F"/>
    <w:rsid w:val="003D4A11"/>
    <w:rsid w:val="00417F17"/>
    <w:rsid w:val="0042159B"/>
    <w:rsid w:val="00437638"/>
    <w:rsid w:val="004B5F48"/>
    <w:rsid w:val="004C429E"/>
    <w:rsid w:val="004C7081"/>
    <w:rsid w:val="004F6FD7"/>
    <w:rsid w:val="00500AA8"/>
    <w:rsid w:val="005234D1"/>
    <w:rsid w:val="00550E53"/>
    <w:rsid w:val="0056354F"/>
    <w:rsid w:val="00600A9C"/>
    <w:rsid w:val="006111E1"/>
    <w:rsid w:val="00640D90"/>
    <w:rsid w:val="006964FF"/>
    <w:rsid w:val="006D6EF4"/>
    <w:rsid w:val="007145A5"/>
    <w:rsid w:val="0073038E"/>
    <w:rsid w:val="00733A09"/>
    <w:rsid w:val="00777D2D"/>
    <w:rsid w:val="007821EB"/>
    <w:rsid w:val="007E2AAA"/>
    <w:rsid w:val="0088241F"/>
    <w:rsid w:val="008A02CD"/>
    <w:rsid w:val="00916708"/>
    <w:rsid w:val="00916A03"/>
    <w:rsid w:val="009454A9"/>
    <w:rsid w:val="009577F0"/>
    <w:rsid w:val="00970783"/>
    <w:rsid w:val="00972324"/>
    <w:rsid w:val="009D0E38"/>
    <w:rsid w:val="009F4846"/>
    <w:rsid w:val="00A21204"/>
    <w:rsid w:val="00A373EC"/>
    <w:rsid w:val="00A479C1"/>
    <w:rsid w:val="00A8692D"/>
    <w:rsid w:val="00AA2E95"/>
    <w:rsid w:val="00AC5D7C"/>
    <w:rsid w:val="00AD2758"/>
    <w:rsid w:val="00AE44C5"/>
    <w:rsid w:val="00B25289"/>
    <w:rsid w:val="00B26951"/>
    <w:rsid w:val="00B555C0"/>
    <w:rsid w:val="00B97568"/>
    <w:rsid w:val="00BA2C66"/>
    <w:rsid w:val="00BB7A13"/>
    <w:rsid w:val="00BC61B0"/>
    <w:rsid w:val="00BE30E6"/>
    <w:rsid w:val="00C9672A"/>
    <w:rsid w:val="00CA32D4"/>
    <w:rsid w:val="00CB2FD8"/>
    <w:rsid w:val="00D075C6"/>
    <w:rsid w:val="00D10AD0"/>
    <w:rsid w:val="00D135AF"/>
    <w:rsid w:val="00D3136E"/>
    <w:rsid w:val="00D360B9"/>
    <w:rsid w:val="00D97654"/>
    <w:rsid w:val="00DB313D"/>
    <w:rsid w:val="00E23412"/>
    <w:rsid w:val="00E37CAA"/>
    <w:rsid w:val="00E42D6C"/>
    <w:rsid w:val="00E705E1"/>
    <w:rsid w:val="00E767BE"/>
    <w:rsid w:val="00EB1B30"/>
    <w:rsid w:val="00EB5A51"/>
    <w:rsid w:val="00ED7A58"/>
    <w:rsid w:val="00F34898"/>
    <w:rsid w:val="00F70C0F"/>
    <w:rsid w:val="00F71AAF"/>
    <w:rsid w:val="00F80251"/>
    <w:rsid w:val="00FF3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5062A"/>
  <w15:docId w15:val="{6AFAB4F2-66D3-4C48-AADF-056256DC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79C1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79C1"/>
    <w:rPr>
      <w:rFonts w:ascii="Times New Roman" w:eastAsia="Times New Roman" w:hAnsi="Times New Roman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F70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C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C66"/>
    <w:pPr>
      <w:ind w:left="720"/>
      <w:contextualSpacing/>
    </w:pPr>
  </w:style>
  <w:style w:type="table" w:styleId="TableGrid">
    <w:name w:val="Table Grid"/>
    <w:basedOn w:val="TableNormal"/>
    <w:uiPriority w:val="59"/>
    <w:rsid w:val="0055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8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075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5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FF4A-B8FF-4EBC-A662-5AE4C1E7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aqsa</dc:creator>
  <cp:keywords/>
  <dc:description/>
  <cp:lastModifiedBy>Taher Odat</cp:lastModifiedBy>
  <cp:revision>7</cp:revision>
  <cp:lastPrinted>2025-11-24T10:13:00Z</cp:lastPrinted>
  <dcterms:created xsi:type="dcterms:W3CDTF">2025-11-24T07:53:00Z</dcterms:created>
  <dcterms:modified xsi:type="dcterms:W3CDTF">2025-11-24T10:13:00Z</dcterms:modified>
</cp:coreProperties>
</file>