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DE01DA4" w14:textId="565265D2" w:rsidR="00257F36" w:rsidRPr="00257F36" w:rsidRDefault="00257F36" w:rsidP="00257F36">
      <w:pPr>
        <w:bidi/>
        <w:ind w:left="-755" w:right="-709"/>
        <w:jc w:val="center"/>
        <w:rPr>
          <w:rFonts w:cstheme="minorHAnsi"/>
          <w:b/>
          <w:bCs/>
          <w:sz w:val="36"/>
          <w:szCs w:val="36"/>
          <w:rtl/>
          <w:lang w:bidi="ar-JO"/>
        </w:rPr>
      </w:pPr>
      <w:r w:rsidRPr="00257F36">
        <w:rPr>
          <w:rFonts w:cstheme="minorHAnsi" w:hint="cs"/>
          <w:b/>
          <w:bCs/>
          <w:sz w:val="36"/>
          <w:szCs w:val="36"/>
          <w:rtl/>
          <w:lang w:bidi="ar-JO"/>
        </w:rPr>
        <w:t>أحياء الصف التاسع</w:t>
      </w:r>
    </w:p>
    <w:p w14:paraId="09A38907" w14:textId="5C04D503" w:rsidR="00F07BA3" w:rsidRPr="00257F36" w:rsidRDefault="00257F36" w:rsidP="00257F36">
      <w:pPr>
        <w:bidi/>
        <w:ind w:left="-755" w:right="-709"/>
        <w:jc w:val="center"/>
        <w:rPr>
          <w:rFonts w:cstheme="minorHAnsi"/>
          <w:b/>
          <w:bCs/>
          <w:sz w:val="36"/>
          <w:szCs w:val="36"/>
          <w:rtl/>
          <w:lang w:bidi="ar-JO"/>
        </w:rPr>
      </w:pPr>
      <w:r w:rsidRPr="00257F36">
        <w:rPr>
          <w:rFonts w:cstheme="minorHAnsi" w:hint="cs"/>
          <w:b/>
          <w:bCs/>
          <w:sz w:val="36"/>
          <w:szCs w:val="36"/>
          <w:rtl/>
          <w:lang w:bidi="ar-JO"/>
        </w:rPr>
        <w:t xml:space="preserve">إجابات أسئلة </w:t>
      </w:r>
      <w:r>
        <w:rPr>
          <w:rFonts w:cstheme="minorHAnsi" w:hint="cs"/>
          <w:b/>
          <w:bCs/>
          <w:sz w:val="36"/>
          <w:szCs w:val="36"/>
          <w:rtl/>
          <w:lang w:bidi="ar-JO"/>
        </w:rPr>
        <w:t xml:space="preserve">الكتاب </w:t>
      </w:r>
    </w:p>
    <w:p w14:paraId="6F5256C4" w14:textId="503A6026" w:rsidR="00257F36" w:rsidRPr="006841B0" w:rsidRDefault="00257F36" w:rsidP="006841B0">
      <w:pPr>
        <w:bidi/>
        <w:spacing w:after="0" w:line="360" w:lineRule="auto"/>
        <w:ind w:left="-755" w:right="-709"/>
        <w:rPr>
          <w:rFonts w:cstheme="minorHAnsi"/>
          <w:b/>
          <w:bCs/>
          <w:sz w:val="32"/>
          <w:szCs w:val="32"/>
          <w:u w:val="single"/>
          <w:rtl/>
          <w:lang w:bidi="ar-JO"/>
        </w:rPr>
      </w:pPr>
      <w:r w:rsidRPr="006841B0">
        <w:rPr>
          <w:rFonts w:cstheme="minorHAnsi" w:hint="cs"/>
          <w:b/>
          <w:bCs/>
          <w:sz w:val="32"/>
          <w:szCs w:val="32"/>
          <w:u w:val="single"/>
          <w:rtl/>
          <w:lang w:bidi="ar-JO"/>
        </w:rPr>
        <w:t>أتحقّق ص43:</w:t>
      </w:r>
    </w:p>
    <w:p w14:paraId="04725CD8" w14:textId="478C1EF3" w:rsidR="00257F36" w:rsidRDefault="00257F36" w:rsidP="006841B0">
      <w:pPr>
        <w:bidi/>
        <w:spacing w:after="0" w:line="360" w:lineRule="auto"/>
        <w:ind w:left="-755" w:right="-709"/>
        <w:rPr>
          <w:rFonts w:cstheme="minorHAnsi"/>
          <w:sz w:val="28"/>
          <w:szCs w:val="28"/>
          <w:rtl/>
          <w:lang w:bidi="ar-JO"/>
        </w:rPr>
      </w:pPr>
      <w:r>
        <w:rPr>
          <w:rFonts w:cstheme="minorHAnsi" w:hint="cs"/>
          <w:sz w:val="28"/>
          <w:szCs w:val="28"/>
          <w:rtl/>
          <w:lang w:bidi="ar-JO"/>
        </w:rPr>
        <w:t>البكتيريا: لا يوجد فيها نواة.</w:t>
      </w:r>
    </w:p>
    <w:p w14:paraId="4CBBA75B" w14:textId="658C3893" w:rsidR="00257F36" w:rsidRDefault="00257F36" w:rsidP="006841B0">
      <w:pPr>
        <w:bidi/>
        <w:spacing w:after="0" w:line="360" w:lineRule="auto"/>
        <w:ind w:left="-755" w:right="-709"/>
        <w:rPr>
          <w:rFonts w:cstheme="minorHAnsi"/>
          <w:sz w:val="28"/>
          <w:szCs w:val="28"/>
          <w:rtl/>
          <w:lang w:bidi="ar-JO"/>
        </w:rPr>
      </w:pPr>
      <w:r>
        <w:rPr>
          <w:rFonts w:cstheme="minorHAnsi" w:hint="cs"/>
          <w:sz w:val="28"/>
          <w:szCs w:val="28"/>
          <w:rtl/>
          <w:lang w:bidi="ar-JO"/>
        </w:rPr>
        <w:t>الخليّة العصبيّة: يوجد فيها نواة.</w:t>
      </w:r>
    </w:p>
    <w:p w14:paraId="4F63599C" w14:textId="597F0C5F" w:rsidR="00257F36" w:rsidRPr="006841B0" w:rsidRDefault="00257F36" w:rsidP="006841B0">
      <w:pPr>
        <w:bidi/>
        <w:spacing w:after="0" w:line="360" w:lineRule="auto"/>
        <w:ind w:left="-755" w:right="-709"/>
        <w:rPr>
          <w:rFonts w:cstheme="minorHAnsi"/>
          <w:b/>
          <w:bCs/>
          <w:sz w:val="32"/>
          <w:szCs w:val="32"/>
          <w:u w:val="single"/>
          <w:rtl/>
          <w:lang w:bidi="ar-JO"/>
        </w:rPr>
      </w:pPr>
      <w:r w:rsidRPr="006841B0">
        <w:rPr>
          <w:rFonts w:cstheme="minorHAnsi" w:hint="cs"/>
          <w:b/>
          <w:bCs/>
          <w:sz w:val="32"/>
          <w:szCs w:val="32"/>
          <w:u w:val="single"/>
          <w:rtl/>
          <w:lang w:bidi="ar-JO"/>
        </w:rPr>
        <w:t>أفكّر ص43:</w:t>
      </w:r>
    </w:p>
    <w:p w14:paraId="7A0A76D8" w14:textId="1401822E" w:rsidR="00257F36" w:rsidRDefault="00257F36" w:rsidP="006841B0">
      <w:pPr>
        <w:bidi/>
        <w:spacing w:after="0" w:line="360" w:lineRule="auto"/>
        <w:ind w:left="-755" w:right="-709"/>
        <w:rPr>
          <w:rFonts w:cstheme="minorHAnsi"/>
          <w:sz w:val="28"/>
          <w:szCs w:val="28"/>
          <w:rtl/>
          <w:lang w:bidi="ar-JO"/>
        </w:rPr>
      </w:pPr>
      <w:r>
        <w:rPr>
          <w:rFonts w:cstheme="minorHAnsi" w:hint="cs"/>
          <w:sz w:val="28"/>
          <w:szCs w:val="28"/>
          <w:rtl/>
          <w:lang w:bidi="ar-JO"/>
        </w:rPr>
        <w:t>حقيقيّة النواة، بسبب وجود غلاف يحيط بالمادّة الوراثيّة (وجود النواة داخل الخليّة).</w:t>
      </w:r>
    </w:p>
    <w:p w14:paraId="18EBDBEE" w14:textId="116BB9CF" w:rsidR="00257F36" w:rsidRPr="006841B0" w:rsidRDefault="00257F36" w:rsidP="006841B0">
      <w:pPr>
        <w:bidi/>
        <w:spacing w:after="0" w:line="360" w:lineRule="auto"/>
        <w:ind w:left="-755" w:right="-709"/>
        <w:rPr>
          <w:rFonts w:cstheme="minorHAnsi"/>
          <w:b/>
          <w:bCs/>
          <w:sz w:val="32"/>
          <w:szCs w:val="32"/>
          <w:u w:val="single"/>
          <w:rtl/>
          <w:lang w:bidi="ar-JO"/>
        </w:rPr>
      </w:pPr>
      <w:r w:rsidRPr="006841B0">
        <w:rPr>
          <w:rFonts w:cstheme="minorHAnsi" w:hint="cs"/>
          <w:b/>
          <w:bCs/>
          <w:sz w:val="32"/>
          <w:szCs w:val="32"/>
          <w:u w:val="single"/>
          <w:rtl/>
          <w:lang w:bidi="ar-JO"/>
        </w:rPr>
        <w:t>أفكّر ص45:</w:t>
      </w:r>
    </w:p>
    <w:p w14:paraId="6CC3E847" w14:textId="7EE38EF7" w:rsidR="00257F36" w:rsidRDefault="00257F36" w:rsidP="006841B0">
      <w:pPr>
        <w:bidi/>
        <w:spacing w:after="0" w:line="360" w:lineRule="auto"/>
        <w:ind w:left="-755" w:right="-709"/>
        <w:rPr>
          <w:rFonts w:cstheme="minorHAnsi"/>
          <w:sz w:val="28"/>
          <w:szCs w:val="28"/>
          <w:rtl/>
          <w:lang w:bidi="ar-JO"/>
        </w:rPr>
      </w:pPr>
      <w:r>
        <w:rPr>
          <w:rFonts w:cstheme="minorHAnsi" w:hint="cs"/>
          <w:sz w:val="28"/>
          <w:szCs w:val="28"/>
          <w:rtl/>
          <w:lang w:bidi="ar-JO"/>
        </w:rPr>
        <w:t>منع دخول المواد غير المرغوب بها إلى داخل الخليّة، وتنظيم تركيز الأملاح داخل الخليّة مع محيطها الخارجي، ما يسهم في الحفاظ على توازن كيميائيّ و كهربائيّ سليم داخل الخليّة.</w:t>
      </w:r>
    </w:p>
    <w:p w14:paraId="7AF0A77E" w14:textId="69B2FAE1" w:rsidR="00257F36" w:rsidRPr="006841B0" w:rsidRDefault="00257F36" w:rsidP="006841B0">
      <w:pPr>
        <w:bidi/>
        <w:spacing w:after="0" w:line="360" w:lineRule="auto"/>
        <w:ind w:left="-755" w:right="-709"/>
        <w:rPr>
          <w:rFonts w:cstheme="minorHAnsi"/>
          <w:b/>
          <w:bCs/>
          <w:sz w:val="32"/>
          <w:szCs w:val="32"/>
          <w:u w:val="single"/>
          <w:rtl/>
          <w:lang w:bidi="ar-JO"/>
        </w:rPr>
      </w:pPr>
      <w:r w:rsidRPr="006841B0">
        <w:rPr>
          <w:rFonts w:cstheme="minorHAnsi" w:hint="cs"/>
          <w:b/>
          <w:bCs/>
          <w:sz w:val="32"/>
          <w:szCs w:val="32"/>
          <w:u w:val="single"/>
          <w:rtl/>
          <w:lang w:bidi="ar-JO"/>
        </w:rPr>
        <w:t>أت</w:t>
      </w:r>
      <w:r w:rsidR="00D322AF" w:rsidRPr="006841B0">
        <w:rPr>
          <w:rFonts w:cstheme="minorHAnsi" w:hint="cs"/>
          <w:b/>
          <w:bCs/>
          <w:sz w:val="32"/>
          <w:szCs w:val="32"/>
          <w:u w:val="single"/>
          <w:rtl/>
          <w:lang w:bidi="ar-JO"/>
        </w:rPr>
        <w:t>حقّق ص46:</w:t>
      </w:r>
    </w:p>
    <w:p w14:paraId="124F7411" w14:textId="035571F4" w:rsidR="00D322AF" w:rsidRDefault="00D322AF" w:rsidP="006841B0">
      <w:pPr>
        <w:bidi/>
        <w:spacing w:after="0" w:line="360" w:lineRule="auto"/>
        <w:ind w:left="-755" w:right="-709"/>
        <w:rPr>
          <w:rFonts w:cstheme="minorHAnsi"/>
          <w:sz w:val="28"/>
          <w:szCs w:val="28"/>
          <w:rtl/>
          <w:lang w:bidi="ar-JO"/>
        </w:rPr>
      </w:pPr>
      <w:r>
        <w:rPr>
          <w:rFonts w:cstheme="minorHAnsi" w:hint="cs"/>
          <w:sz w:val="28"/>
          <w:szCs w:val="28"/>
          <w:rtl/>
          <w:lang w:bidi="ar-JO"/>
        </w:rPr>
        <w:t>تعدّ مركز التحكّم في الخليّة لأنّها تحوي المادّة الوراثيّة المسؤولة عن صفات الكائن الحي، وتحوي النويّة التي تعدّ مكان تصنيع الرايبوسومات في الخليّة.</w:t>
      </w:r>
    </w:p>
    <w:p w14:paraId="00013E9D" w14:textId="4C7D3C2B" w:rsidR="00D322AF" w:rsidRPr="006841B0" w:rsidRDefault="00D322AF" w:rsidP="006841B0">
      <w:pPr>
        <w:bidi/>
        <w:spacing w:after="0" w:line="360" w:lineRule="auto"/>
        <w:ind w:left="-755" w:right="-709"/>
        <w:rPr>
          <w:rFonts w:cstheme="minorHAnsi"/>
          <w:b/>
          <w:bCs/>
          <w:sz w:val="32"/>
          <w:szCs w:val="32"/>
          <w:u w:val="single"/>
          <w:rtl/>
          <w:lang w:bidi="ar-JO"/>
        </w:rPr>
      </w:pPr>
      <w:r w:rsidRPr="006841B0">
        <w:rPr>
          <w:rFonts w:cstheme="minorHAnsi" w:hint="cs"/>
          <w:b/>
          <w:bCs/>
          <w:sz w:val="32"/>
          <w:szCs w:val="32"/>
          <w:u w:val="single"/>
          <w:rtl/>
          <w:lang w:bidi="ar-JO"/>
        </w:rPr>
        <w:t>أفكّر ص48:</w:t>
      </w:r>
    </w:p>
    <w:p w14:paraId="7B7A1309" w14:textId="68FEF4B4" w:rsidR="00D322AF" w:rsidRDefault="00D322AF" w:rsidP="006841B0">
      <w:pPr>
        <w:bidi/>
        <w:spacing w:after="0" w:line="360" w:lineRule="auto"/>
        <w:ind w:left="-755" w:right="-709"/>
        <w:rPr>
          <w:rFonts w:cstheme="minorHAnsi"/>
          <w:sz w:val="28"/>
          <w:szCs w:val="28"/>
          <w:rtl/>
          <w:lang w:bidi="ar-JO"/>
        </w:rPr>
      </w:pPr>
      <w:r>
        <w:rPr>
          <w:rFonts w:cstheme="minorHAnsi" w:hint="cs"/>
          <w:sz w:val="28"/>
          <w:szCs w:val="28"/>
          <w:rtl/>
          <w:lang w:bidi="ar-JO"/>
        </w:rPr>
        <w:t>يعمل على حماية الخليّة من التحلّل نتيجة الإنزيمات الهاضمة داخل الجسم الحال، كما يوفّر بيئة مناسبة لعمل الإنز</w:t>
      </w:r>
      <w:r w:rsidR="000E0801">
        <w:rPr>
          <w:rFonts w:cstheme="minorHAnsi" w:hint="cs"/>
          <w:sz w:val="28"/>
          <w:szCs w:val="28"/>
          <w:rtl/>
          <w:lang w:bidi="ar-JO"/>
        </w:rPr>
        <w:t>ي</w:t>
      </w:r>
      <w:r>
        <w:rPr>
          <w:rFonts w:cstheme="minorHAnsi" w:hint="cs"/>
          <w:sz w:val="28"/>
          <w:szCs w:val="28"/>
          <w:rtl/>
          <w:lang w:bidi="ar-JO"/>
        </w:rPr>
        <w:t xml:space="preserve">مات الهاضمة، مثل: درجة الحموضة </w:t>
      </w:r>
      <w:r>
        <w:rPr>
          <w:rFonts w:cstheme="minorHAnsi"/>
          <w:sz w:val="28"/>
          <w:szCs w:val="28"/>
          <w:lang w:bidi="ar-JO"/>
        </w:rPr>
        <w:t>pH</w:t>
      </w:r>
      <w:r>
        <w:rPr>
          <w:rFonts w:cstheme="minorHAnsi" w:hint="cs"/>
          <w:sz w:val="28"/>
          <w:szCs w:val="28"/>
          <w:rtl/>
          <w:lang w:bidi="ar-JO"/>
        </w:rPr>
        <w:t>.</w:t>
      </w:r>
    </w:p>
    <w:p w14:paraId="1E72C809" w14:textId="5DEE3823" w:rsidR="00D322AF" w:rsidRPr="006841B0" w:rsidRDefault="000E0801" w:rsidP="006841B0">
      <w:pPr>
        <w:bidi/>
        <w:spacing w:after="0" w:line="360" w:lineRule="auto"/>
        <w:ind w:left="-755" w:right="-709"/>
        <w:rPr>
          <w:rFonts w:cstheme="minorHAnsi"/>
          <w:b/>
          <w:bCs/>
          <w:sz w:val="32"/>
          <w:szCs w:val="32"/>
          <w:u w:val="single"/>
          <w:rtl/>
          <w:lang w:bidi="ar-JO"/>
        </w:rPr>
      </w:pPr>
      <w:r w:rsidRPr="006841B0">
        <w:rPr>
          <w:rFonts w:cstheme="minorHAnsi" w:hint="cs"/>
          <w:b/>
          <w:bCs/>
          <w:sz w:val="32"/>
          <w:szCs w:val="32"/>
          <w:u w:val="single"/>
          <w:rtl/>
          <w:lang w:bidi="ar-JO"/>
        </w:rPr>
        <w:t>أتحقّق ص49:</w:t>
      </w:r>
    </w:p>
    <w:p w14:paraId="16EC8829" w14:textId="6F086A20" w:rsidR="000E0801" w:rsidRDefault="000E0801" w:rsidP="006841B0">
      <w:pPr>
        <w:bidi/>
        <w:spacing w:after="0" w:line="360" w:lineRule="auto"/>
        <w:ind w:left="-755" w:right="-709"/>
        <w:rPr>
          <w:rFonts w:cstheme="minorHAnsi"/>
          <w:sz w:val="28"/>
          <w:szCs w:val="28"/>
          <w:rtl/>
          <w:lang w:bidi="ar-JO"/>
        </w:rPr>
      </w:pPr>
      <w:r>
        <w:rPr>
          <w:rFonts w:cstheme="minorHAnsi" w:hint="cs"/>
          <w:sz w:val="28"/>
          <w:szCs w:val="28"/>
          <w:rtl/>
          <w:lang w:bidi="ar-JO"/>
        </w:rPr>
        <w:t>إنتاج جزيئات حفظ الطاقة</w:t>
      </w:r>
      <w:r w:rsidR="00556AD6">
        <w:rPr>
          <w:rFonts w:cstheme="minorHAnsi" w:hint="cs"/>
          <w:sz w:val="28"/>
          <w:szCs w:val="28"/>
          <w:rtl/>
          <w:lang w:bidi="ar-JO"/>
        </w:rPr>
        <w:t xml:space="preserve"> </w:t>
      </w:r>
      <w:r w:rsidR="00556AD6">
        <w:rPr>
          <w:rFonts w:cstheme="minorHAnsi"/>
          <w:sz w:val="28"/>
          <w:szCs w:val="28"/>
          <w:lang w:bidi="ar-JO"/>
        </w:rPr>
        <w:t>ATP</w:t>
      </w:r>
      <w:r>
        <w:rPr>
          <w:rFonts w:cstheme="minorHAnsi" w:hint="cs"/>
          <w:sz w:val="28"/>
          <w:szCs w:val="28"/>
          <w:rtl/>
          <w:lang w:bidi="ar-JO"/>
        </w:rPr>
        <w:t>؛ لأنّها تقوم بعمليّة التنفّس الخلويّ.</w:t>
      </w:r>
    </w:p>
    <w:p w14:paraId="225B19D9" w14:textId="2AAC9475" w:rsidR="000E0801" w:rsidRPr="006841B0" w:rsidRDefault="00556AD6" w:rsidP="006841B0">
      <w:pPr>
        <w:bidi/>
        <w:spacing w:after="0" w:line="360" w:lineRule="auto"/>
        <w:ind w:left="-755" w:right="-709"/>
        <w:rPr>
          <w:rFonts w:cstheme="minorHAnsi"/>
          <w:b/>
          <w:bCs/>
          <w:sz w:val="32"/>
          <w:szCs w:val="32"/>
          <w:u w:val="single"/>
          <w:rtl/>
          <w:lang w:bidi="ar-JO"/>
        </w:rPr>
      </w:pPr>
      <w:r w:rsidRPr="006841B0">
        <w:rPr>
          <w:rFonts w:cstheme="minorHAnsi" w:hint="cs"/>
          <w:b/>
          <w:bCs/>
          <w:sz w:val="32"/>
          <w:szCs w:val="32"/>
          <w:u w:val="single"/>
          <w:rtl/>
          <w:lang w:bidi="ar-JO"/>
        </w:rPr>
        <w:t>أفكّر صفحة 49:</w:t>
      </w:r>
    </w:p>
    <w:p w14:paraId="39C825E5" w14:textId="775C44A8" w:rsidR="00556AD6" w:rsidRDefault="00556AD6" w:rsidP="006841B0">
      <w:pPr>
        <w:bidi/>
        <w:spacing w:after="0" w:line="360" w:lineRule="auto"/>
        <w:ind w:left="-755" w:right="-709"/>
        <w:rPr>
          <w:rFonts w:cstheme="minorHAnsi"/>
          <w:sz w:val="28"/>
          <w:szCs w:val="28"/>
          <w:rtl/>
          <w:lang w:bidi="ar-JO"/>
        </w:rPr>
      </w:pPr>
      <w:r>
        <w:rPr>
          <w:rFonts w:cstheme="minorHAnsi" w:hint="cs"/>
          <w:sz w:val="28"/>
          <w:szCs w:val="28"/>
          <w:rtl/>
          <w:lang w:bidi="ar-JO"/>
        </w:rPr>
        <w:t>تقلّ كفاءة الميتوكندريون في إنتاج الطاقة.</w:t>
      </w:r>
    </w:p>
    <w:p w14:paraId="29C2DDA4" w14:textId="5343375C" w:rsidR="00556AD6" w:rsidRPr="006841B0" w:rsidRDefault="00556AD6" w:rsidP="006841B0">
      <w:pPr>
        <w:bidi/>
        <w:spacing w:after="0" w:line="360" w:lineRule="auto"/>
        <w:ind w:left="-755" w:right="-709"/>
        <w:rPr>
          <w:rFonts w:cstheme="minorHAnsi"/>
          <w:b/>
          <w:bCs/>
          <w:sz w:val="32"/>
          <w:szCs w:val="32"/>
          <w:u w:val="single"/>
          <w:rtl/>
          <w:lang w:bidi="ar-JO"/>
        </w:rPr>
      </w:pPr>
      <w:r w:rsidRPr="006841B0">
        <w:rPr>
          <w:rFonts w:cstheme="minorHAnsi" w:hint="cs"/>
          <w:b/>
          <w:bCs/>
          <w:sz w:val="32"/>
          <w:szCs w:val="32"/>
          <w:u w:val="single"/>
          <w:rtl/>
          <w:lang w:bidi="ar-JO"/>
        </w:rPr>
        <w:t>أفكّر ص51:</w:t>
      </w:r>
    </w:p>
    <w:p w14:paraId="54AFB2F1" w14:textId="04A181D2" w:rsidR="00556AD6" w:rsidRDefault="00556AD6" w:rsidP="006841B0">
      <w:pPr>
        <w:bidi/>
        <w:spacing w:after="0" w:line="360" w:lineRule="auto"/>
        <w:ind w:left="-755" w:right="-709"/>
        <w:rPr>
          <w:rFonts w:cstheme="minorHAnsi"/>
          <w:sz w:val="28"/>
          <w:szCs w:val="28"/>
          <w:rtl/>
          <w:lang w:bidi="ar-JO"/>
        </w:rPr>
      </w:pPr>
      <w:r>
        <w:rPr>
          <w:rFonts w:cstheme="minorHAnsi" w:hint="cs"/>
          <w:sz w:val="28"/>
          <w:szCs w:val="28"/>
          <w:rtl/>
          <w:lang w:bidi="ar-JO"/>
        </w:rPr>
        <w:t xml:space="preserve">تعمل على دفع الجراثيم </w:t>
      </w:r>
      <w:r w:rsidR="00246D36">
        <w:rPr>
          <w:rFonts w:cstheme="minorHAnsi" w:hint="cs"/>
          <w:sz w:val="28"/>
          <w:szCs w:val="28"/>
          <w:rtl/>
          <w:lang w:bidi="ar-JO"/>
        </w:rPr>
        <w:t>والمواد الضارّة المستنشَقة إلى أعلى باتّجاه الحنجرة ثم البلعوم.</w:t>
      </w:r>
    </w:p>
    <w:p w14:paraId="2C5ECF9A" w14:textId="2044D941" w:rsidR="00574B9C" w:rsidRPr="006841B0" w:rsidRDefault="00574B9C" w:rsidP="00574B9C">
      <w:pPr>
        <w:bidi/>
        <w:spacing w:after="0" w:line="360" w:lineRule="auto"/>
        <w:ind w:left="-755" w:right="-709"/>
        <w:rPr>
          <w:rFonts w:cstheme="minorHAnsi"/>
          <w:b/>
          <w:bCs/>
          <w:sz w:val="32"/>
          <w:szCs w:val="32"/>
          <w:u w:val="single"/>
          <w:rtl/>
          <w:lang w:bidi="ar-JO"/>
        </w:rPr>
      </w:pPr>
      <w:r>
        <w:rPr>
          <w:rFonts w:cstheme="minorHAnsi" w:hint="cs"/>
          <w:b/>
          <w:bCs/>
          <w:sz w:val="32"/>
          <w:szCs w:val="32"/>
          <w:u w:val="single"/>
          <w:rtl/>
          <w:lang w:bidi="ar-JO"/>
        </w:rPr>
        <w:t>أتحقّق</w:t>
      </w:r>
      <w:r w:rsidRPr="006841B0">
        <w:rPr>
          <w:rFonts w:cstheme="minorHAnsi" w:hint="cs"/>
          <w:b/>
          <w:bCs/>
          <w:sz w:val="32"/>
          <w:szCs w:val="32"/>
          <w:u w:val="single"/>
          <w:rtl/>
          <w:lang w:bidi="ar-JO"/>
        </w:rPr>
        <w:t xml:space="preserve"> ص5</w:t>
      </w:r>
      <w:r>
        <w:rPr>
          <w:rFonts w:cstheme="minorHAnsi" w:hint="cs"/>
          <w:b/>
          <w:bCs/>
          <w:sz w:val="32"/>
          <w:szCs w:val="32"/>
          <w:u w:val="single"/>
          <w:rtl/>
          <w:lang w:bidi="ar-JO"/>
        </w:rPr>
        <w:t>2</w:t>
      </w:r>
      <w:r w:rsidRPr="006841B0">
        <w:rPr>
          <w:rFonts w:cstheme="minorHAnsi" w:hint="cs"/>
          <w:b/>
          <w:bCs/>
          <w:sz w:val="32"/>
          <w:szCs w:val="32"/>
          <w:u w:val="single"/>
          <w:rtl/>
          <w:lang w:bidi="ar-JO"/>
        </w:rPr>
        <w:t>:</w:t>
      </w:r>
    </w:p>
    <w:p w14:paraId="42FE15BA" w14:textId="3E33CB87" w:rsidR="00574B9C" w:rsidRPr="00257F36" w:rsidRDefault="00574B9C" w:rsidP="00574B9C">
      <w:pPr>
        <w:bidi/>
        <w:spacing w:after="0" w:line="360" w:lineRule="auto"/>
        <w:ind w:left="-755" w:right="-709"/>
        <w:rPr>
          <w:rFonts w:cstheme="minorHAnsi"/>
          <w:sz w:val="28"/>
          <w:szCs w:val="28"/>
          <w:rtl/>
          <w:lang w:bidi="ar-JO"/>
        </w:rPr>
      </w:pPr>
      <w:r>
        <w:rPr>
          <w:rFonts w:cstheme="minorHAnsi" w:hint="cs"/>
          <w:sz w:val="28"/>
          <w:szCs w:val="28"/>
          <w:rtl/>
          <w:lang w:bidi="ar-JO"/>
        </w:rPr>
        <w:t>يوفّر الدعامة للخلايا التي يحيط بها، ويمنحها شكلًا محدّدًا وثابتًا، ويحميها من المؤثّرات الخارجيّة.</w:t>
      </w:r>
    </w:p>
    <w:p w14:paraId="6D8961CC" w14:textId="77777777" w:rsidR="00E763E6" w:rsidRPr="006841B0" w:rsidRDefault="00E763E6" w:rsidP="00E763E6">
      <w:pPr>
        <w:bidi/>
        <w:spacing w:after="0" w:line="360" w:lineRule="auto"/>
        <w:ind w:left="-755" w:right="-709"/>
        <w:rPr>
          <w:rFonts w:cstheme="minorHAnsi"/>
          <w:b/>
          <w:bCs/>
          <w:sz w:val="32"/>
          <w:szCs w:val="32"/>
          <w:u w:val="single"/>
          <w:rtl/>
          <w:lang w:bidi="ar-JO"/>
        </w:rPr>
      </w:pPr>
      <w:r>
        <w:rPr>
          <w:rFonts w:cstheme="minorHAnsi" w:hint="cs"/>
          <w:b/>
          <w:bCs/>
          <w:sz w:val="32"/>
          <w:szCs w:val="32"/>
          <w:u w:val="single"/>
          <w:rtl/>
          <w:lang w:bidi="ar-JO"/>
        </w:rPr>
        <w:t>أتحقّق</w:t>
      </w:r>
      <w:r w:rsidRPr="006841B0">
        <w:rPr>
          <w:rFonts w:cstheme="minorHAnsi" w:hint="cs"/>
          <w:b/>
          <w:bCs/>
          <w:sz w:val="32"/>
          <w:szCs w:val="32"/>
          <w:u w:val="single"/>
          <w:rtl/>
          <w:lang w:bidi="ar-JO"/>
        </w:rPr>
        <w:t xml:space="preserve"> ص5</w:t>
      </w:r>
      <w:r>
        <w:rPr>
          <w:rFonts w:cstheme="minorHAnsi" w:hint="cs"/>
          <w:b/>
          <w:bCs/>
          <w:sz w:val="32"/>
          <w:szCs w:val="32"/>
          <w:u w:val="single"/>
          <w:rtl/>
          <w:lang w:bidi="ar-JO"/>
        </w:rPr>
        <w:t>2</w:t>
      </w:r>
      <w:r w:rsidRPr="006841B0">
        <w:rPr>
          <w:rFonts w:cstheme="minorHAnsi" w:hint="cs"/>
          <w:b/>
          <w:bCs/>
          <w:sz w:val="32"/>
          <w:szCs w:val="32"/>
          <w:u w:val="single"/>
          <w:rtl/>
          <w:lang w:bidi="ar-JO"/>
        </w:rPr>
        <w:t>:</w:t>
      </w:r>
    </w:p>
    <w:p w14:paraId="353F31CD" w14:textId="43D9D24D" w:rsidR="00E763E6" w:rsidRDefault="00E763E6">
      <w:pPr>
        <w:bidi/>
        <w:spacing w:after="0" w:line="360" w:lineRule="auto"/>
        <w:ind w:left="-755" w:right="-709"/>
        <w:rPr>
          <w:rFonts w:cstheme="minorHAnsi"/>
          <w:sz w:val="28"/>
          <w:szCs w:val="28"/>
          <w:rtl/>
          <w:lang w:bidi="ar-JO"/>
        </w:rPr>
      </w:pPr>
      <w:r>
        <w:rPr>
          <w:rFonts w:cstheme="minorHAnsi" w:hint="cs"/>
          <w:sz w:val="28"/>
          <w:szCs w:val="28"/>
          <w:rtl/>
          <w:lang w:bidi="ar-JO"/>
        </w:rPr>
        <w:t>الأنيبيبات الدقيقية، الخيوط الدقيقة، الخيوط الوسطيّة.</w:t>
      </w:r>
    </w:p>
    <w:p w14:paraId="064B35B8" w14:textId="72E8002C" w:rsidR="00385FF8" w:rsidRPr="006841B0" w:rsidRDefault="00385FF8" w:rsidP="00385FF8">
      <w:pPr>
        <w:bidi/>
        <w:spacing w:after="0" w:line="360" w:lineRule="auto"/>
        <w:ind w:left="-755" w:right="-709"/>
        <w:rPr>
          <w:rFonts w:cstheme="minorHAnsi"/>
          <w:b/>
          <w:bCs/>
          <w:sz w:val="32"/>
          <w:szCs w:val="32"/>
          <w:u w:val="single"/>
          <w:rtl/>
          <w:lang w:bidi="ar-JO"/>
        </w:rPr>
      </w:pPr>
      <w:r>
        <w:rPr>
          <w:rFonts w:cstheme="minorHAnsi" w:hint="cs"/>
          <w:b/>
          <w:bCs/>
          <w:sz w:val="32"/>
          <w:szCs w:val="32"/>
          <w:u w:val="single"/>
          <w:rtl/>
          <w:lang w:bidi="ar-JO"/>
        </w:rPr>
        <w:t>أفسّر ص53</w:t>
      </w:r>
      <w:r w:rsidRPr="006841B0">
        <w:rPr>
          <w:rFonts w:cstheme="minorHAnsi" w:hint="cs"/>
          <w:b/>
          <w:bCs/>
          <w:sz w:val="32"/>
          <w:szCs w:val="32"/>
          <w:u w:val="single"/>
          <w:rtl/>
          <w:lang w:bidi="ar-JO"/>
        </w:rPr>
        <w:t>:</w:t>
      </w:r>
    </w:p>
    <w:p w14:paraId="78523F16" w14:textId="748820A2" w:rsidR="00385FF8" w:rsidRDefault="00385FF8" w:rsidP="00385FF8">
      <w:pPr>
        <w:bidi/>
        <w:spacing w:after="0" w:line="360" w:lineRule="auto"/>
        <w:ind w:left="-755" w:right="-709"/>
        <w:rPr>
          <w:rFonts w:cstheme="minorHAnsi"/>
          <w:sz w:val="28"/>
          <w:szCs w:val="28"/>
          <w:rtl/>
          <w:lang w:bidi="ar-JO"/>
        </w:rPr>
      </w:pPr>
      <w:r>
        <w:rPr>
          <w:rFonts w:cstheme="minorHAnsi" w:hint="cs"/>
          <w:sz w:val="28"/>
          <w:szCs w:val="28"/>
          <w:rtl/>
          <w:lang w:bidi="ar-JO"/>
        </w:rPr>
        <w:t>لأنّ تركيزه في الشعيرات الهوائيّة أعلى من تركيزه في الحويصلات الهوائيّة، فينتقل بالانتشار للتخلّص منه في عمليّة الزفير.</w:t>
      </w:r>
    </w:p>
    <w:p w14:paraId="47F12DBE" w14:textId="23EB825F" w:rsidR="00385FF8" w:rsidRPr="006841B0" w:rsidRDefault="00385FF8" w:rsidP="00385FF8">
      <w:pPr>
        <w:bidi/>
        <w:spacing w:after="0" w:line="360" w:lineRule="auto"/>
        <w:ind w:left="-755" w:right="-709"/>
        <w:rPr>
          <w:rFonts w:cstheme="minorHAnsi"/>
          <w:b/>
          <w:bCs/>
          <w:sz w:val="32"/>
          <w:szCs w:val="32"/>
          <w:u w:val="single"/>
          <w:rtl/>
          <w:lang w:bidi="ar-JO"/>
        </w:rPr>
      </w:pPr>
      <w:r>
        <w:rPr>
          <w:rFonts w:cstheme="minorHAnsi" w:hint="cs"/>
          <w:b/>
          <w:bCs/>
          <w:sz w:val="32"/>
          <w:szCs w:val="32"/>
          <w:u w:val="single"/>
          <w:rtl/>
          <w:lang w:bidi="ar-JO"/>
        </w:rPr>
        <w:lastRenderedPageBreak/>
        <w:t>أتحقّق</w:t>
      </w:r>
      <w:r w:rsidRPr="006841B0">
        <w:rPr>
          <w:rFonts w:cstheme="minorHAnsi" w:hint="cs"/>
          <w:b/>
          <w:bCs/>
          <w:sz w:val="32"/>
          <w:szCs w:val="32"/>
          <w:u w:val="single"/>
          <w:rtl/>
          <w:lang w:bidi="ar-JO"/>
        </w:rPr>
        <w:t xml:space="preserve"> ص5</w:t>
      </w:r>
      <w:r>
        <w:rPr>
          <w:rFonts w:cstheme="minorHAnsi" w:hint="cs"/>
          <w:b/>
          <w:bCs/>
          <w:sz w:val="32"/>
          <w:szCs w:val="32"/>
          <w:u w:val="single"/>
          <w:rtl/>
          <w:lang w:bidi="ar-JO"/>
        </w:rPr>
        <w:t>6</w:t>
      </w:r>
      <w:r w:rsidRPr="006841B0">
        <w:rPr>
          <w:rFonts w:cstheme="minorHAnsi" w:hint="cs"/>
          <w:b/>
          <w:bCs/>
          <w:sz w:val="32"/>
          <w:szCs w:val="32"/>
          <w:u w:val="single"/>
          <w:rtl/>
          <w:lang w:bidi="ar-JO"/>
        </w:rPr>
        <w:t>:</w:t>
      </w:r>
    </w:p>
    <w:p w14:paraId="2558CB55" w14:textId="5F9A97AB" w:rsidR="00385FF8" w:rsidRDefault="00385FF8" w:rsidP="00385FF8">
      <w:pPr>
        <w:bidi/>
        <w:spacing w:after="0" w:line="360" w:lineRule="auto"/>
        <w:ind w:left="-755" w:right="-709"/>
        <w:rPr>
          <w:rFonts w:cstheme="minorHAnsi"/>
          <w:sz w:val="28"/>
          <w:szCs w:val="28"/>
          <w:rtl/>
          <w:lang w:bidi="ar-JO"/>
        </w:rPr>
      </w:pPr>
      <w:r>
        <w:rPr>
          <w:rFonts w:cstheme="minorHAnsi" w:hint="cs"/>
          <w:sz w:val="28"/>
          <w:szCs w:val="28"/>
          <w:rtl/>
          <w:lang w:bidi="ar-JO"/>
        </w:rPr>
        <w:t>تنتقل الجزيئات كبيرة الحجم نسبيًّا مثل الغلوكوز من المنطقة الأعلى تركيزًا إلى المنطقة الأقّل تركيزًا عن طريق بروتينات ناقلة توجد في الغشاء البلازمي للخليّة، ولا تحتاج طاقة.</w:t>
      </w:r>
    </w:p>
    <w:p w14:paraId="42CB9D6B" w14:textId="1757B814" w:rsidR="00385FF8" w:rsidRPr="006841B0" w:rsidRDefault="00385FF8" w:rsidP="00385FF8">
      <w:pPr>
        <w:bidi/>
        <w:spacing w:after="0" w:line="360" w:lineRule="auto"/>
        <w:ind w:left="-755" w:right="-709"/>
        <w:rPr>
          <w:rFonts w:cstheme="minorHAnsi"/>
          <w:b/>
          <w:bCs/>
          <w:sz w:val="32"/>
          <w:szCs w:val="32"/>
          <w:u w:val="single"/>
          <w:rtl/>
          <w:lang w:bidi="ar-JO"/>
        </w:rPr>
      </w:pPr>
      <w:r w:rsidRPr="006841B0">
        <w:rPr>
          <w:rFonts w:cstheme="minorHAnsi" w:hint="cs"/>
          <w:b/>
          <w:bCs/>
          <w:sz w:val="32"/>
          <w:szCs w:val="32"/>
          <w:u w:val="single"/>
          <w:rtl/>
          <w:lang w:bidi="ar-JO"/>
        </w:rPr>
        <w:t>أفكّر ص5</w:t>
      </w:r>
      <w:r>
        <w:rPr>
          <w:rFonts w:cstheme="minorHAnsi" w:hint="cs"/>
          <w:b/>
          <w:bCs/>
          <w:sz w:val="32"/>
          <w:szCs w:val="32"/>
          <w:u w:val="single"/>
          <w:rtl/>
          <w:lang w:bidi="ar-JO"/>
        </w:rPr>
        <w:t>7</w:t>
      </w:r>
      <w:r w:rsidRPr="006841B0">
        <w:rPr>
          <w:rFonts w:cstheme="minorHAnsi" w:hint="cs"/>
          <w:b/>
          <w:bCs/>
          <w:sz w:val="32"/>
          <w:szCs w:val="32"/>
          <w:u w:val="single"/>
          <w:rtl/>
          <w:lang w:bidi="ar-JO"/>
        </w:rPr>
        <w:t>:</w:t>
      </w:r>
    </w:p>
    <w:p w14:paraId="48B975DA" w14:textId="691CE3B2" w:rsidR="00385FF8" w:rsidRDefault="00385FF8" w:rsidP="00385FF8">
      <w:pPr>
        <w:bidi/>
        <w:spacing w:after="0" w:line="360" w:lineRule="auto"/>
        <w:ind w:left="-755" w:right="-709"/>
        <w:rPr>
          <w:rFonts w:cstheme="minorHAnsi"/>
          <w:sz w:val="28"/>
          <w:szCs w:val="28"/>
          <w:rtl/>
          <w:lang w:bidi="ar-JO"/>
        </w:rPr>
      </w:pPr>
      <w:r>
        <w:rPr>
          <w:rFonts w:cstheme="minorHAnsi" w:hint="cs"/>
          <w:sz w:val="28"/>
          <w:szCs w:val="28"/>
          <w:rtl/>
          <w:lang w:bidi="ar-JO"/>
        </w:rPr>
        <w:t>الدفاع عن الجسم، حيث تعمل هذه الخلايا على بلعمة الأجسام الغريبة وتحليلها والتخلّص منها.</w:t>
      </w:r>
    </w:p>
    <w:p w14:paraId="57362C6A" w14:textId="2A716A39" w:rsidR="00385FF8" w:rsidRPr="006841B0" w:rsidRDefault="00385FF8" w:rsidP="00385FF8">
      <w:pPr>
        <w:bidi/>
        <w:spacing w:after="0" w:line="360" w:lineRule="auto"/>
        <w:ind w:left="-755" w:right="-709"/>
        <w:jc w:val="center"/>
        <w:rPr>
          <w:rFonts w:cstheme="minorHAnsi"/>
          <w:b/>
          <w:bCs/>
          <w:sz w:val="32"/>
          <w:szCs w:val="32"/>
          <w:u w:val="single"/>
          <w:rtl/>
          <w:lang w:bidi="ar-JO"/>
        </w:rPr>
      </w:pPr>
      <w:r>
        <w:rPr>
          <w:rFonts w:cstheme="minorHAnsi" w:hint="cs"/>
          <w:b/>
          <w:bCs/>
          <w:sz w:val="32"/>
          <w:szCs w:val="32"/>
          <w:u w:val="single"/>
          <w:rtl/>
          <w:lang w:bidi="ar-JO"/>
        </w:rPr>
        <w:t>مراجعة الدرس ص58</w:t>
      </w:r>
    </w:p>
    <w:p w14:paraId="14580D3E" w14:textId="254E7DFE" w:rsidR="00385FF8" w:rsidRPr="00385FF8" w:rsidRDefault="00385FF8" w:rsidP="00385FF8">
      <w:pPr>
        <w:bidi/>
        <w:spacing w:after="0" w:line="360" w:lineRule="auto"/>
        <w:ind w:left="-755" w:right="-709"/>
        <w:rPr>
          <w:rFonts w:cstheme="minorHAnsi"/>
          <w:b/>
          <w:bCs/>
          <w:sz w:val="32"/>
          <w:szCs w:val="32"/>
          <w:u w:val="single"/>
          <w:rtl/>
          <w:lang w:bidi="ar-JO"/>
        </w:rPr>
      </w:pPr>
      <w:r w:rsidRPr="00385FF8">
        <w:rPr>
          <w:rFonts w:cstheme="minorHAnsi" w:hint="cs"/>
          <w:b/>
          <w:bCs/>
          <w:sz w:val="32"/>
          <w:szCs w:val="32"/>
          <w:u w:val="single"/>
          <w:rtl/>
          <w:lang w:bidi="ar-JO"/>
        </w:rPr>
        <w:t>السؤال الأول:</w:t>
      </w:r>
    </w:p>
    <w:p w14:paraId="4F44403B" w14:textId="23C2D766" w:rsidR="00385FF8" w:rsidRDefault="00385FF8" w:rsidP="00385FF8">
      <w:pPr>
        <w:bidi/>
        <w:spacing w:after="0" w:line="360" w:lineRule="auto"/>
        <w:ind w:left="-755" w:right="-709"/>
        <w:rPr>
          <w:rFonts w:cstheme="minorHAnsi"/>
          <w:sz w:val="28"/>
          <w:szCs w:val="28"/>
          <w:rtl/>
          <w:lang w:bidi="ar-JO"/>
        </w:rPr>
      </w:pPr>
      <w:r>
        <w:rPr>
          <w:rFonts w:cstheme="minorHAnsi" w:hint="cs"/>
          <w:sz w:val="28"/>
          <w:szCs w:val="28"/>
          <w:rtl/>
          <w:lang w:bidi="ar-JO"/>
        </w:rPr>
        <w:t>الهيكل الخلوي: شبكة من الألياف البروتينيّة تمتدّ في جميع أنحاء السيتوبلازم، يعمل على دعم الخليّة، والمحافظة على شكلها، وتثبيت بعض العضيّات في مواضع معيّنة.</w:t>
      </w:r>
    </w:p>
    <w:p w14:paraId="04CE2CD0" w14:textId="78A65589" w:rsidR="00385FF8" w:rsidRDefault="00385FF8" w:rsidP="00385FF8">
      <w:pPr>
        <w:bidi/>
        <w:spacing w:after="0" w:line="360" w:lineRule="auto"/>
        <w:ind w:left="-755" w:right="-709"/>
        <w:rPr>
          <w:rFonts w:cstheme="minorHAnsi"/>
          <w:sz w:val="28"/>
          <w:szCs w:val="28"/>
          <w:rtl/>
          <w:lang w:bidi="ar-JO"/>
        </w:rPr>
      </w:pPr>
      <w:r>
        <w:rPr>
          <w:rFonts w:cstheme="minorHAnsi" w:hint="cs"/>
          <w:sz w:val="28"/>
          <w:szCs w:val="28"/>
          <w:rtl/>
          <w:lang w:bidi="ar-JO"/>
        </w:rPr>
        <w:t>الميتوكندريا: عضيّة كبيرة الحجم نسبيًّا تتكوّن من غشائين خارجيّ وداخليّ على شكل انثناءات تسمّى الأعراف، وتحوي إنزيمات مهمّة لعمليّة التنفّس الخلويّ</w:t>
      </w:r>
      <w:r w:rsidR="00E50A99">
        <w:rPr>
          <w:rFonts w:cstheme="minorHAnsi" w:hint="cs"/>
          <w:sz w:val="28"/>
          <w:szCs w:val="28"/>
          <w:rtl/>
          <w:lang w:bidi="ar-JO"/>
        </w:rPr>
        <w:t xml:space="preserve"> التي تُنتِج جزيئات حفظ الطاقة </w:t>
      </w:r>
      <w:r w:rsidR="00E50A99">
        <w:rPr>
          <w:rFonts w:cstheme="minorHAnsi"/>
          <w:sz w:val="28"/>
          <w:szCs w:val="28"/>
          <w:lang w:bidi="ar-JO"/>
        </w:rPr>
        <w:t>ATP</w:t>
      </w:r>
      <w:r w:rsidR="00E50A99">
        <w:rPr>
          <w:rFonts w:cstheme="minorHAnsi" w:hint="cs"/>
          <w:sz w:val="28"/>
          <w:szCs w:val="28"/>
          <w:rtl/>
          <w:lang w:bidi="ar-JO"/>
        </w:rPr>
        <w:t>.</w:t>
      </w:r>
    </w:p>
    <w:p w14:paraId="202C5139" w14:textId="23A2CE0C" w:rsidR="00E50A99" w:rsidRDefault="00E50A99" w:rsidP="00E50A99">
      <w:pPr>
        <w:bidi/>
        <w:spacing w:after="0" w:line="360" w:lineRule="auto"/>
        <w:ind w:left="-755" w:right="-709"/>
        <w:rPr>
          <w:rFonts w:cstheme="minorHAnsi"/>
          <w:sz w:val="28"/>
          <w:szCs w:val="28"/>
          <w:rtl/>
          <w:lang w:bidi="ar-JO"/>
        </w:rPr>
      </w:pPr>
      <w:r>
        <w:rPr>
          <w:rFonts w:cstheme="minorHAnsi" w:hint="cs"/>
          <w:sz w:val="28"/>
          <w:szCs w:val="28"/>
          <w:rtl/>
          <w:lang w:bidi="ar-JO"/>
        </w:rPr>
        <w:t>الأجسام الحالّة: حويصلات غشائيّة شبه كرويّة، تحوي إنزيمات هاضمة تؤدّي دورًا في تحليل الخلايا الهرمة، والأنسجة غير المرغوبة، وتستخدمها خلايا الدم البيضاء في تحليل الأجسام الغريبة التي قد تدخل الخليّة.</w:t>
      </w:r>
    </w:p>
    <w:p w14:paraId="37C75A42" w14:textId="77E979D6" w:rsidR="00E50A99" w:rsidRPr="00E50A99" w:rsidRDefault="00E50A99" w:rsidP="00E50A99">
      <w:pPr>
        <w:bidi/>
        <w:spacing w:after="0" w:line="360" w:lineRule="auto"/>
        <w:ind w:left="-755" w:right="-709"/>
        <w:rPr>
          <w:rFonts w:cstheme="minorHAnsi"/>
          <w:b/>
          <w:bCs/>
          <w:sz w:val="32"/>
          <w:szCs w:val="32"/>
          <w:u w:val="single"/>
          <w:rtl/>
          <w:lang w:bidi="ar-JO"/>
        </w:rPr>
      </w:pPr>
      <w:r w:rsidRPr="00E50A99">
        <w:rPr>
          <w:rFonts w:cstheme="minorHAnsi" w:hint="cs"/>
          <w:b/>
          <w:bCs/>
          <w:sz w:val="32"/>
          <w:szCs w:val="32"/>
          <w:u w:val="single"/>
          <w:rtl/>
          <w:lang w:bidi="ar-JO"/>
        </w:rPr>
        <w:t>السؤال الثاني:</w:t>
      </w:r>
    </w:p>
    <w:p w14:paraId="52F3FFE7" w14:textId="74CB9B7B" w:rsidR="00E50A99" w:rsidRDefault="00E50A99" w:rsidP="00E50A99">
      <w:pPr>
        <w:bidi/>
        <w:spacing w:after="0" w:line="360" w:lineRule="auto"/>
        <w:ind w:left="-755" w:right="-709"/>
        <w:rPr>
          <w:rFonts w:cstheme="minorHAnsi"/>
          <w:sz w:val="28"/>
          <w:szCs w:val="28"/>
          <w:rtl/>
          <w:lang w:bidi="ar-JO"/>
        </w:rPr>
      </w:pPr>
      <w:r>
        <w:rPr>
          <w:rFonts w:cstheme="minorHAnsi" w:hint="cs"/>
          <w:sz w:val="28"/>
          <w:szCs w:val="28"/>
          <w:rtl/>
          <w:lang w:bidi="ar-JO"/>
        </w:rPr>
        <w:t>1. بلاستيدات خضراء.                             2. بلاستيدات ملوّنة.                            3. بلاستيدات عديمة اللون.</w:t>
      </w:r>
    </w:p>
    <w:p w14:paraId="4218BBA3" w14:textId="1DD408BC" w:rsidR="00E50A99" w:rsidRPr="00E50A99" w:rsidRDefault="00E50A99" w:rsidP="00E50A99">
      <w:pPr>
        <w:bidi/>
        <w:spacing w:after="0" w:line="360" w:lineRule="auto"/>
        <w:ind w:left="-755" w:right="-709"/>
        <w:rPr>
          <w:rFonts w:cstheme="minorHAnsi"/>
          <w:b/>
          <w:bCs/>
          <w:sz w:val="32"/>
          <w:szCs w:val="32"/>
          <w:u w:val="single"/>
          <w:rtl/>
          <w:lang w:bidi="ar-JO"/>
        </w:rPr>
      </w:pPr>
      <w:r w:rsidRPr="00E50A99">
        <w:rPr>
          <w:rFonts w:cstheme="minorHAnsi" w:hint="cs"/>
          <w:b/>
          <w:bCs/>
          <w:sz w:val="32"/>
          <w:szCs w:val="32"/>
          <w:u w:val="single"/>
          <w:rtl/>
          <w:lang w:bidi="ar-JO"/>
        </w:rPr>
        <w:t>السؤال الثالث:</w:t>
      </w:r>
    </w:p>
    <w:p w14:paraId="6A5FDDE0" w14:textId="10FF3F34" w:rsidR="00E50A99" w:rsidRDefault="00E50A99" w:rsidP="00E50A99">
      <w:pPr>
        <w:bidi/>
        <w:spacing w:after="0" w:line="360" w:lineRule="auto"/>
        <w:ind w:left="-755" w:right="-709"/>
        <w:rPr>
          <w:rFonts w:cstheme="minorHAnsi"/>
          <w:sz w:val="28"/>
          <w:szCs w:val="28"/>
          <w:rtl/>
          <w:lang w:bidi="ar-JO"/>
        </w:rPr>
      </w:pPr>
      <w:r>
        <w:rPr>
          <w:rFonts w:cstheme="minorHAnsi" w:hint="cs"/>
          <w:sz w:val="28"/>
          <w:szCs w:val="28"/>
          <w:rtl/>
          <w:lang w:bidi="ar-JO"/>
        </w:rPr>
        <w:t>تحليل الخلايا الهرمة، والأنسجة غير المرغوبة، وتستخدمها خلايا الدم البيضاء في تحليل الأجسام الغريبة التي قد تدخل الخليّة.</w:t>
      </w:r>
    </w:p>
    <w:p w14:paraId="6314B132" w14:textId="02F6DCC1" w:rsidR="00385FF8" w:rsidRPr="00BF47B6" w:rsidRDefault="00E50A99" w:rsidP="00385FF8">
      <w:pPr>
        <w:bidi/>
        <w:spacing w:after="0" w:line="360" w:lineRule="auto"/>
        <w:ind w:left="-755" w:right="-709"/>
        <w:rPr>
          <w:rFonts w:cstheme="minorHAnsi"/>
          <w:b/>
          <w:bCs/>
          <w:sz w:val="32"/>
          <w:szCs w:val="32"/>
          <w:u w:val="single"/>
          <w:rtl/>
          <w:lang w:bidi="ar-JO"/>
        </w:rPr>
      </w:pPr>
      <w:r w:rsidRPr="00BF47B6">
        <w:rPr>
          <w:rFonts w:cstheme="minorHAnsi" w:hint="cs"/>
          <w:b/>
          <w:bCs/>
          <w:sz w:val="32"/>
          <w:szCs w:val="32"/>
          <w:u w:val="single"/>
          <w:rtl/>
          <w:lang w:bidi="ar-JO"/>
        </w:rPr>
        <w:t>السؤال الرابع:</w:t>
      </w:r>
    </w:p>
    <w:tbl>
      <w:tblPr>
        <w:tblStyle w:val="TableGrid"/>
        <w:bidiVisual/>
        <w:tblW w:w="10250" w:type="dxa"/>
        <w:jc w:val="center"/>
        <w:tblLook w:val="04A0" w:firstRow="1" w:lastRow="0" w:firstColumn="1" w:lastColumn="0" w:noHBand="0" w:noVBand="1"/>
      </w:tblPr>
      <w:tblGrid>
        <w:gridCol w:w="1603"/>
        <w:gridCol w:w="2265"/>
        <w:gridCol w:w="1565"/>
        <w:gridCol w:w="1843"/>
        <w:gridCol w:w="2974"/>
      </w:tblGrid>
      <w:tr w:rsidR="00E50A99" w14:paraId="34E5A390" w14:textId="77777777" w:rsidTr="00E50A99">
        <w:trPr>
          <w:trHeight w:val="1056"/>
          <w:jc w:val="center"/>
        </w:trPr>
        <w:tc>
          <w:tcPr>
            <w:tcW w:w="1603" w:type="dxa"/>
            <w:vAlign w:val="center"/>
          </w:tcPr>
          <w:p w14:paraId="6CB91077" w14:textId="4973AE20" w:rsidR="00E50A99" w:rsidRDefault="00E50A99" w:rsidP="00E50A99">
            <w:pPr>
              <w:bidi/>
              <w:spacing w:line="360" w:lineRule="auto"/>
              <w:jc w:val="center"/>
              <w:rPr>
                <w:rFonts w:cstheme="minorHAnsi"/>
                <w:sz w:val="28"/>
                <w:szCs w:val="28"/>
                <w:rtl/>
                <w:lang w:bidi="ar-JO"/>
              </w:rPr>
            </w:pPr>
          </w:p>
        </w:tc>
        <w:tc>
          <w:tcPr>
            <w:tcW w:w="2265" w:type="dxa"/>
            <w:vAlign w:val="center"/>
          </w:tcPr>
          <w:p w14:paraId="12B98F1B" w14:textId="0CE8568B" w:rsidR="00E50A99" w:rsidRDefault="00E50A99" w:rsidP="00E50A99">
            <w:pPr>
              <w:bidi/>
              <w:spacing w:line="360" w:lineRule="auto"/>
              <w:jc w:val="center"/>
              <w:rPr>
                <w:rFonts w:cstheme="minorHAnsi"/>
                <w:sz w:val="28"/>
                <w:szCs w:val="28"/>
                <w:rtl/>
                <w:lang w:bidi="ar-JO"/>
              </w:rPr>
            </w:pPr>
            <w:r>
              <w:rPr>
                <w:rFonts w:cstheme="minorHAnsi" w:hint="cs"/>
                <w:sz w:val="28"/>
                <w:szCs w:val="28"/>
                <w:rtl/>
                <w:lang w:bidi="ar-JO"/>
              </w:rPr>
              <w:t>البلاستيدات الخضراء</w:t>
            </w:r>
          </w:p>
        </w:tc>
        <w:tc>
          <w:tcPr>
            <w:tcW w:w="1565" w:type="dxa"/>
            <w:vAlign w:val="center"/>
          </w:tcPr>
          <w:p w14:paraId="73B3CB9B" w14:textId="2669C50B" w:rsidR="00E50A99" w:rsidRDefault="00E50A99" w:rsidP="00E50A99">
            <w:pPr>
              <w:bidi/>
              <w:spacing w:line="360" w:lineRule="auto"/>
              <w:jc w:val="center"/>
              <w:rPr>
                <w:rFonts w:cstheme="minorHAnsi"/>
                <w:sz w:val="28"/>
                <w:szCs w:val="28"/>
                <w:rtl/>
                <w:lang w:bidi="ar-JO"/>
              </w:rPr>
            </w:pPr>
            <w:r>
              <w:rPr>
                <w:rFonts w:cstheme="minorHAnsi" w:hint="cs"/>
                <w:sz w:val="28"/>
                <w:szCs w:val="28"/>
                <w:rtl/>
                <w:lang w:bidi="ar-JO"/>
              </w:rPr>
              <w:t>المريكزات</w:t>
            </w:r>
          </w:p>
        </w:tc>
        <w:tc>
          <w:tcPr>
            <w:tcW w:w="1843" w:type="dxa"/>
            <w:vAlign w:val="center"/>
          </w:tcPr>
          <w:p w14:paraId="5397007A" w14:textId="29133F63" w:rsidR="00E50A99" w:rsidRDefault="00E50A99" w:rsidP="00E50A99">
            <w:pPr>
              <w:bidi/>
              <w:spacing w:line="360" w:lineRule="auto"/>
              <w:jc w:val="center"/>
              <w:rPr>
                <w:rFonts w:cstheme="minorHAnsi"/>
                <w:sz w:val="28"/>
                <w:szCs w:val="28"/>
                <w:rtl/>
                <w:lang w:bidi="ar-JO"/>
              </w:rPr>
            </w:pPr>
            <w:r>
              <w:rPr>
                <w:rFonts w:cstheme="minorHAnsi" w:hint="cs"/>
                <w:sz w:val="28"/>
                <w:szCs w:val="28"/>
                <w:rtl/>
                <w:lang w:bidi="ar-JO"/>
              </w:rPr>
              <w:t>الجدار الخلوي</w:t>
            </w:r>
          </w:p>
        </w:tc>
        <w:tc>
          <w:tcPr>
            <w:tcW w:w="2974" w:type="dxa"/>
            <w:vAlign w:val="center"/>
          </w:tcPr>
          <w:p w14:paraId="62FA3C3C" w14:textId="38CDAC65" w:rsidR="00E50A99" w:rsidRDefault="00E50A99" w:rsidP="00E50A99">
            <w:pPr>
              <w:bidi/>
              <w:spacing w:line="360" w:lineRule="auto"/>
              <w:jc w:val="center"/>
              <w:rPr>
                <w:rFonts w:cstheme="minorHAnsi"/>
                <w:sz w:val="28"/>
                <w:szCs w:val="28"/>
                <w:rtl/>
                <w:lang w:bidi="ar-JO"/>
              </w:rPr>
            </w:pPr>
            <w:r>
              <w:rPr>
                <w:rFonts w:cstheme="minorHAnsi" w:hint="cs"/>
                <w:sz w:val="28"/>
                <w:szCs w:val="28"/>
                <w:rtl/>
                <w:lang w:bidi="ar-JO"/>
              </w:rPr>
              <w:t>الفجوات</w:t>
            </w:r>
          </w:p>
        </w:tc>
      </w:tr>
      <w:tr w:rsidR="00E50A99" w14:paraId="57CEB302" w14:textId="77777777" w:rsidTr="00E50A99">
        <w:trPr>
          <w:trHeight w:val="528"/>
          <w:jc w:val="center"/>
        </w:trPr>
        <w:tc>
          <w:tcPr>
            <w:tcW w:w="1603" w:type="dxa"/>
            <w:vAlign w:val="center"/>
          </w:tcPr>
          <w:p w14:paraId="68C09604" w14:textId="247EAC2F" w:rsidR="00E50A99" w:rsidRDefault="00E50A99" w:rsidP="00E50A99">
            <w:pPr>
              <w:bidi/>
              <w:spacing w:line="360" w:lineRule="auto"/>
              <w:jc w:val="center"/>
              <w:rPr>
                <w:rFonts w:cstheme="minorHAnsi"/>
                <w:sz w:val="28"/>
                <w:szCs w:val="28"/>
                <w:rtl/>
                <w:lang w:bidi="ar-JO"/>
              </w:rPr>
            </w:pPr>
            <w:r>
              <w:rPr>
                <w:rFonts w:cstheme="minorHAnsi" w:hint="cs"/>
                <w:sz w:val="28"/>
                <w:szCs w:val="28"/>
                <w:rtl/>
                <w:lang w:bidi="ar-JO"/>
              </w:rPr>
              <w:t>النباتيّة</w:t>
            </w:r>
          </w:p>
        </w:tc>
        <w:tc>
          <w:tcPr>
            <w:tcW w:w="2265" w:type="dxa"/>
            <w:vAlign w:val="center"/>
          </w:tcPr>
          <w:p w14:paraId="3F47F4F7" w14:textId="5ACFB540" w:rsidR="00E50A99" w:rsidRDefault="00E50A99" w:rsidP="00E50A99">
            <w:pPr>
              <w:bidi/>
              <w:spacing w:line="360" w:lineRule="auto"/>
              <w:jc w:val="center"/>
              <w:rPr>
                <w:rFonts w:cstheme="minorHAnsi"/>
                <w:sz w:val="28"/>
                <w:szCs w:val="28"/>
                <w:rtl/>
                <w:lang w:bidi="ar-JO"/>
              </w:rPr>
            </w:pPr>
            <w:r>
              <w:rPr>
                <w:rFonts w:cstheme="minorHAnsi" w:hint="cs"/>
                <w:sz w:val="28"/>
                <w:szCs w:val="28"/>
                <w:rtl/>
                <w:lang w:bidi="ar-JO"/>
              </w:rPr>
              <w:t>توجد</w:t>
            </w:r>
          </w:p>
        </w:tc>
        <w:tc>
          <w:tcPr>
            <w:tcW w:w="1565" w:type="dxa"/>
            <w:vAlign w:val="center"/>
          </w:tcPr>
          <w:p w14:paraId="468D7595" w14:textId="7268274D" w:rsidR="00E50A99" w:rsidRDefault="00E50A99" w:rsidP="00E50A99">
            <w:pPr>
              <w:bidi/>
              <w:spacing w:line="360" w:lineRule="auto"/>
              <w:jc w:val="center"/>
              <w:rPr>
                <w:rFonts w:cstheme="minorHAnsi"/>
                <w:sz w:val="28"/>
                <w:szCs w:val="28"/>
                <w:rtl/>
                <w:lang w:bidi="ar-JO"/>
              </w:rPr>
            </w:pPr>
            <w:r>
              <w:rPr>
                <w:rFonts w:cstheme="minorHAnsi" w:hint="cs"/>
                <w:sz w:val="28"/>
                <w:szCs w:val="28"/>
                <w:rtl/>
                <w:lang w:bidi="ar-JO"/>
              </w:rPr>
              <w:t>لا توجد</w:t>
            </w:r>
          </w:p>
        </w:tc>
        <w:tc>
          <w:tcPr>
            <w:tcW w:w="1843" w:type="dxa"/>
            <w:vAlign w:val="center"/>
          </w:tcPr>
          <w:p w14:paraId="3BE4A467" w14:textId="5E8E1B63" w:rsidR="00E50A99" w:rsidRDefault="00E50A99" w:rsidP="00E50A99">
            <w:pPr>
              <w:bidi/>
              <w:spacing w:line="360" w:lineRule="auto"/>
              <w:jc w:val="center"/>
              <w:rPr>
                <w:rFonts w:cstheme="minorHAnsi"/>
                <w:sz w:val="28"/>
                <w:szCs w:val="28"/>
                <w:rtl/>
                <w:lang w:bidi="ar-JO"/>
              </w:rPr>
            </w:pPr>
            <w:r>
              <w:rPr>
                <w:rFonts w:cstheme="minorHAnsi" w:hint="cs"/>
                <w:sz w:val="28"/>
                <w:szCs w:val="28"/>
                <w:rtl/>
                <w:lang w:bidi="ar-JO"/>
              </w:rPr>
              <w:t>توجد</w:t>
            </w:r>
          </w:p>
        </w:tc>
        <w:tc>
          <w:tcPr>
            <w:tcW w:w="2974" w:type="dxa"/>
            <w:vAlign w:val="center"/>
          </w:tcPr>
          <w:p w14:paraId="4D83E400" w14:textId="5D92998B" w:rsidR="00E50A99" w:rsidRDefault="00E50A99" w:rsidP="00E50A99">
            <w:pPr>
              <w:bidi/>
              <w:spacing w:line="360" w:lineRule="auto"/>
              <w:jc w:val="center"/>
              <w:rPr>
                <w:rFonts w:cstheme="minorHAnsi"/>
                <w:sz w:val="28"/>
                <w:szCs w:val="28"/>
                <w:rtl/>
                <w:lang w:bidi="ar-JO"/>
              </w:rPr>
            </w:pPr>
            <w:r>
              <w:rPr>
                <w:rFonts w:cstheme="minorHAnsi" w:hint="cs"/>
                <w:sz w:val="28"/>
                <w:szCs w:val="28"/>
                <w:rtl/>
                <w:lang w:bidi="ar-JO"/>
              </w:rPr>
              <w:t>واحدة وسطيّة كبيرة الحجم</w:t>
            </w:r>
          </w:p>
        </w:tc>
      </w:tr>
      <w:tr w:rsidR="00E50A99" w14:paraId="6BD1E6CA" w14:textId="77777777" w:rsidTr="00E50A99">
        <w:trPr>
          <w:trHeight w:val="512"/>
          <w:jc w:val="center"/>
        </w:trPr>
        <w:tc>
          <w:tcPr>
            <w:tcW w:w="1603" w:type="dxa"/>
            <w:vAlign w:val="center"/>
          </w:tcPr>
          <w:p w14:paraId="2FB639DB" w14:textId="26294864" w:rsidR="00E50A99" w:rsidRDefault="00E50A99" w:rsidP="00E50A99">
            <w:pPr>
              <w:bidi/>
              <w:spacing w:line="360" w:lineRule="auto"/>
              <w:jc w:val="center"/>
              <w:rPr>
                <w:rFonts w:cstheme="minorHAnsi"/>
                <w:sz w:val="28"/>
                <w:szCs w:val="28"/>
                <w:rtl/>
                <w:lang w:bidi="ar-JO"/>
              </w:rPr>
            </w:pPr>
            <w:r>
              <w:rPr>
                <w:rFonts w:cstheme="minorHAnsi" w:hint="cs"/>
                <w:sz w:val="28"/>
                <w:szCs w:val="28"/>
                <w:rtl/>
                <w:lang w:bidi="ar-JO"/>
              </w:rPr>
              <w:t>الحيوانيّة</w:t>
            </w:r>
          </w:p>
        </w:tc>
        <w:tc>
          <w:tcPr>
            <w:tcW w:w="2265" w:type="dxa"/>
            <w:vAlign w:val="center"/>
          </w:tcPr>
          <w:p w14:paraId="7CD65023" w14:textId="27C08061" w:rsidR="00E50A99" w:rsidRDefault="00E50A99" w:rsidP="00E50A99">
            <w:pPr>
              <w:bidi/>
              <w:spacing w:line="360" w:lineRule="auto"/>
              <w:jc w:val="center"/>
              <w:rPr>
                <w:rFonts w:cstheme="minorHAnsi"/>
                <w:sz w:val="28"/>
                <w:szCs w:val="28"/>
                <w:rtl/>
                <w:lang w:bidi="ar-JO"/>
              </w:rPr>
            </w:pPr>
            <w:r>
              <w:rPr>
                <w:rFonts w:cstheme="minorHAnsi" w:hint="cs"/>
                <w:sz w:val="28"/>
                <w:szCs w:val="28"/>
                <w:rtl/>
                <w:lang w:bidi="ar-JO"/>
              </w:rPr>
              <w:t>لا توجد</w:t>
            </w:r>
          </w:p>
        </w:tc>
        <w:tc>
          <w:tcPr>
            <w:tcW w:w="1565" w:type="dxa"/>
            <w:vAlign w:val="center"/>
          </w:tcPr>
          <w:p w14:paraId="44CD36CA" w14:textId="373C42D8" w:rsidR="00E50A99" w:rsidRDefault="00E50A99" w:rsidP="00E50A99">
            <w:pPr>
              <w:bidi/>
              <w:spacing w:line="360" w:lineRule="auto"/>
              <w:jc w:val="center"/>
              <w:rPr>
                <w:rFonts w:cstheme="minorHAnsi"/>
                <w:sz w:val="28"/>
                <w:szCs w:val="28"/>
                <w:rtl/>
                <w:lang w:bidi="ar-JO"/>
              </w:rPr>
            </w:pPr>
            <w:r>
              <w:rPr>
                <w:rFonts w:cstheme="minorHAnsi" w:hint="cs"/>
                <w:sz w:val="28"/>
                <w:szCs w:val="28"/>
                <w:rtl/>
                <w:lang w:bidi="ar-JO"/>
              </w:rPr>
              <w:t>توجد</w:t>
            </w:r>
          </w:p>
        </w:tc>
        <w:tc>
          <w:tcPr>
            <w:tcW w:w="1843" w:type="dxa"/>
            <w:vAlign w:val="center"/>
          </w:tcPr>
          <w:p w14:paraId="0FBBC8C4" w14:textId="69F76BE7" w:rsidR="00E50A99" w:rsidRDefault="00E50A99" w:rsidP="00E50A99">
            <w:pPr>
              <w:bidi/>
              <w:spacing w:line="360" w:lineRule="auto"/>
              <w:jc w:val="center"/>
              <w:rPr>
                <w:rFonts w:cstheme="minorHAnsi"/>
                <w:sz w:val="28"/>
                <w:szCs w:val="28"/>
                <w:rtl/>
                <w:lang w:bidi="ar-JO"/>
              </w:rPr>
            </w:pPr>
            <w:r>
              <w:rPr>
                <w:rFonts w:cstheme="minorHAnsi" w:hint="cs"/>
                <w:sz w:val="28"/>
                <w:szCs w:val="28"/>
                <w:rtl/>
                <w:lang w:bidi="ar-JO"/>
              </w:rPr>
              <w:t>لا توجد</w:t>
            </w:r>
          </w:p>
        </w:tc>
        <w:tc>
          <w:tcPr>
            <w:tcW w:w="2974" w:type="dxa"/>
            <w:vAlign w:val="center"/>
          </w:tcPr>
          <w:p w14:paraId="3211B177" w14:textId="57112B9B" w:rsidR="00E50A99" w:rsidRDefault="00E50A99" w:rsidP="00E50A99">
            <w:pPr>
              <w:bidi/>
              <w:spacing w:line="360" w:lineRule="auto"/>
              <w:jc w:val="center"/>
              <w:rPr>
                <w:rFonts w:cstheme="minorHAnsi"/>
                <w:sz w:val="28"/>
                <w:szCs w:val="28"/>
                <w:rtl/>
                <w:lang w:bidi="ar-JO"/>
              </w:rPr>
            </w:pPr>
            <w:r>
              <w:rPr>
                <w:rFonts w:cstheme="minorHAnsi" w:hint="cs"/>
                <w:sz w:val="28"/>
                <w:szCs w:val="28"/>
                <w:rtl/>
                <w:lang w:bidi="ar-JO"/>
              </w:rPr>
              <w:t>صغيرة ومتعدّدة</w:t>
            </w:r>
          </w:p>
        </w:tc>
      </w:tr>
    </w:tbl>
    <w:p w14:paraId="537F885E" w14:textId="2625353C" w:rsidR="00E50A99" w:rsidRPr="00BF47B6" w:rsidRDefault="00E50A99" w:rsidP="00E50A99">
      <w:pPr>
        <w:bidi/>
        <w:spacing w:after="0" w:line="360" w:lineRule="auto"/>
        <w:ind w:left="-755" w:right="-709"/>
        <w:rPr>
          <w:rFonts w:cstheme="minorHAnsi"/>
          <w:b/>
          <w:bCs/>
          <w:sz w:val="32"/>
          <w:szCs w:val="32"/>
          <w:u w:val="single"/>
          <w:rtl/>
          <w:lang w:bidi="ar-JO"/>
        </w:rPr>
      </w:pPr>
      <w:r w:rsidRPr="00BF47B6">
        <w:rPr>
          <w:rFonts w:cstheme="minorHAnsi" w:hint="cs"/>
          <w:b/>
          <w:bCs/>
          <w:sz w:val="32"/>
          <w:szCs w:val="32"/>
          <w:u w:val="single"/>
          <w:rtl/>
          <w:lang w:bidi="ar-JO"/>
        </w:rPr>
        <w:t>السؤال الخامس:</w:t>
      </w:r>
    </w:p>
    <w:p w14:paraId="7045ABA3" w14:textId="7F68702A" w:rsidR="00E50A99" w:rsidRDefault="00BF47B6" w:rsidP="00E50A99">
      <w:pPr>
        <w:bidi/>
        <w:spacing w:after="0" w:line="360" w:lineRule="auto"/>
        <w:ind w:left="-755" w:right="-709"/>
        <w:rPr>
          <w:rFonts w:cstheme="minorHAnsi"/>
          <w:sz w:val="28"/>
          <w:szCs w:val="28"/>
          <w:rtl/>
          <w:lang w:bidi="ar-JO"/>
        </w:rPr>
      </w:pPr>
      <w:r>
        <w:rPr>
          <w:rFonts w:cstheme="minorHAnsi" w:hint="cs"/>
          <w:sz w:val="28"/>
          <w:szCs w:val="28"/>
          <w:rtl/>
          <w:lang w:bidi="ar-JO"/>
        </w:rPr>
        <w:t xml:space="preserve">أ) </w:t>
      </w:r>
      <w:r w:rsidR="00E50A99">
        <w:rPr>
          <w:rFonts w:cstheme="minorHAnsi" w:hint="cs"/>
          <w:sz w:val="28"/>
          <w:szCs w:val="28"/>
          <w:rtl/>
          <w:lang w:bidi="ar-JO"/>
        </w:rPr>
        <w:t xml:space="preserve">1. إدخال خلوي                                   2. انتشار بسيط (أسموزيّة)                            3. </w:t>
      </w:r>
      <w:r>
        <w:rPr>
          <w:rFonts w:cstheme="minorHAnsi" w:hint="cs"/>
          <w:sz w:val="28"/>
          <w:szCs w:val="28"/>
          <w:rtl/>
          <w:lang w:bidi="ar-JO"/>
        </w:rPr>
        <w:t>نقل نشط</w:t>
      </w:r>
    </w:p>
    <w:p w14:paraId="2B525B97" w14:textId="4E75379E" w:rsidR="00BF47B6" w:rsidRDefault="00BF47B6" w:rsidP="00BF47B6">
      <w:pPr>
        <w:bidi/>
        <w:spacing w:after="0" w:line="360" w:lineRule="auto"/>
        <w:ind w:left="-755" w:right="-709"/>
        <w:rPr>
          <w:rFonts w:cstheme="minorHAnsi"/>
          <w:sz w:val="28"/>
          <w:szCs w:val="28"/>
          <w:rtl/>
          <w:lang w:bidi="ar-JO"/>
        </w:rPr>
      </w:pPr>
      <w:r>
        <w:rPr>
          <w:rFonts w:cstheme="minorHAnsi" w:hint="cs"/>
          <w:sz w:val="28"/>
          <w:szCs w:val="28"/>
          <w:rtl/>
          <w:lang w:bidi="ar-JO"/>
        </w:rPr>
        <w:t xml:space="preserve">   4. إخراج خلوي                                    5. انتشار مسهَّل                                    6. انتشار بسيط (أسموزيّة)</w:t>
      </w:r>
    </w:p>
    <w:p w14:paraId="23B55527" w14:textId="4364C589" w:rsidR="00E50A99" w:rsidRDefault="00BF47B6" w:rsidP="00E50A99">
      <w:pPr>
        <w:bidi/>
        <w:spacing w:after="0" w:line="360" w:lineRule="auto"/>
        <w:ind w:left="-755" w:right="-709"/>
        <w:rPr>
          <w:rFonts w:cstheme="minorHAnsi"/>
          <w:sz w:val="28"/>
          <w:szCs w:val="28"/>
          <w:rtl/>
          <w:lang w:bidi="ar-JO"/>
        </w:rPr>
      </w:pPr>
      <w:r>
        <w:rPr>
          <w:rFonts w:cstheme="minorHAnsi" w:hint="cs"/>
          <w:sz w:val="28"/>
          <w:szCs w:val="28"/>
          <w:rtl/>
          <w:lang w:bidi="ar-JO"/>
        </w:rPr>
        <w:t>ب) 1، 3، 4. لأنّها عكس تدرّج التركيز (من التركيز الأقلّ إلى التركيز الأعلى).</w:t>
      </w:r>
    </w:p>
    <w:p w14:paraId="0BFAFD2D" w14:textId="5E9E0144" w:rsidR="00BF47B6" w:rsidRDefault="00BF47B6" w:rsidP="00BF47B6">
      <w:pPr>
        <w:bidi/>
        <w:spacing w:after="0" w:line="360" w:lineRule="auto"/>
        <w:ind w:left="-755" w:right="-709"/>
        <w:rPr>
          <w:rFonts w:cstheme="minorHAnsi"/>
          <w:sz w:val="28"/>
          <w:szCs w:val="28"/>
          <w:rtl/>
          <w:lang w:bidi="ar-JO"/>
        </w:rPr>
      </w:pPr>
      <w:r>
        <w:rPr>
          <w:rFonts w:cstheme="minorHAnsi" w:hint="cs"/>
          <w:sz w:val="28"/>
          <w:szCs w:val="28"/>
          <w:rtl/>
          <w:lang w:bidi="ar-JO"/>
        </w:rPr>
        <w:t>ج) 1، الإدخال الخلويّ.</w:t>
      </w:r>
    </w:p>
    <w:p w14:paraId="21D23177" w14:textId="21CFBBEF" w:rsidR="0008563D" w:rsidRPr="006841B0" w:rsidRDefault="0008563D" w:rsidP="0008563D">
      <w:pPr>
        <w:bidi/>
        <w:spacing w:after="0" w:line="360" w:lineRule="auto"/>
        <w:ind w:left="-755" w:right="-709"/>
        <w:rPr>
          <w:rFonts w:cstheme="minorHAnsi"/>
          <w:b/>
          <w:bCs/>
          <w:sz w:val="32"/>
          <w:szCs w:val="32"/>
          <w:u w:val="single"/>
          <w:rtl/>
          <w:lang w:bidi="ar-JO"/>
        </w:rPr>
      </w:pPr>
      <w:r>
        <w:rPr>
          <w:rFonts w:cstheme="minorHAnsi" w:hint="cs"/>
          <w:b/>
          <w:bCs/>
          <w:sz w:val="32"/>
          <w:szCs w:val="32"/>
          <w:u w:val="single"/>
          <w:rtl/>
          <w:lang w:bidi="ar-JO"/>
        </w:rPr>
        <w:lastRenderedPageBreak/>
        <w:t>أتحقّق</w:t>
      </w:r>
      <w:r w:rsidRPr="006841B0">
        <w:rPr>
          <w:rFonts w:cstheme="minorHAnsi" w:hint="cs"/>
          <w:b/>
          <w:bCs/>
          <w:sz w:val="32"/>
          <w:szCs w:val="32"/>
          <w:u w:val="single"/>
          <w:rtl/>
          <w:lang w:bidi="ar-JO"/>
        </w:rPr>
        <w:t xml:space="preserve"> ص5</w:t>
      </w:r>
      <w:r>
        <w:rPr>
          <w:rFonts w:cstheme="minorHAnsi" w:hint="cs"/>
          <w:b/>
          <w:bCs/>
          <w:sz w:val="32"/>
          <w:szCs w:val="32"/>
          <w:u w:val="single"/>
          <w:rtl/>
          <w:lang w:bidi="ar-JO"/>
        </w:rPr>
        <w:t>9</w:t>
      </w:r>
      <w:r w:rsidRPr="006841B0">
        <w:rPr>
          <w:rFonts w:cstheme="minorHAnsi" w:hint="cs"/>
          <w:b/>
          <w:bCs/>
          <w:sz w:val="32"/>
          <w:szCs w:val="32"/>
          <w:u w:val="single"/>
          <w:rtl/>
          <w:lang w:bidi="ar-JO"/>
        </w:rPr>
        <w:t>:</w:t>
      </w:r>
    </w:p>
    <w:p w14:paraId="1F33D07E" w14:textId="0F383F38" w:rsidR="0008563D" w:rsidRDefault="0008563D" w:rsidP="0008563D">
      <w:pPr>
        <w:bidi/>
        <w:spacing w:after="0" w:line="360" w:lineRule="auto"/>
        <w:ind w:left="-755" w:right="-709"/>
        <w:rPr>
          <w:rFonts w:cstheme="minorHAnsi"/>
          <w:sz w:val="28"/>
          <w:szCs w:val="28"/>
          <w:rtl/>
          <w:lang w:bidi="ar-JO"/>
        </w:rPr>
      </w:pPr>
      <w:r>
        <w:rPr>
          <w:rFonts w:cstheme="minorHAnsi" w:hint="cs"/>
          <w:sz w:val="28"/>
          <w:szCs w:val="28"/>
          <w:rtl/>
          <w:lang w:bidi="ar-JO"/>
        </w:rPr>
        <w:t>الهدم: عمليّات تحويل الجزيئات معقّدة التركيب إلى جزيئات بسيطة التركيب، وتنتج طاقة.</w:t>
      </w:r>
    </w:p>
    <w:p w14:paraId="7BDE0E99" w14:textId="56A49C2E" w:rsidR="0008563D" w:rsidRDefault="0008563D" w:rsidP="0008563D">
      <w:pPr>
        <w:bidi/>
        <w:spacing w:after="0" w:line="360" w:lineRule="auto"/>
        <w:ind w:left="-755" w:right="-709"/>
        <w:rPr>
          <w:rFonts w:cstheme="minorHAnsi"/>
          <w:sz w:val="28"/>
          <w:szCs w:val="28"/>
          <w:rtl/>
          <w:lang w:bidi="ar-JO"/>
        </w:rPr>
      </w:pPr>
      <w:r>
        <w:rPr>
          <w:rFonts w:cstheme="minorHAnsi" w:hint="cs"/>
          <w:sz w:val="28"/>
          <w:szCs w:val="28"/>
          <w:rtl/>
          <w:lang w:bidi="ar-JO"/>
        </w:rPr>
        <w:t>البناء: عمليّات تحويل الجزيئات بسيطة التركيب إلى جزيئات معقّدة التركيب، باستهلاك الطاقة الناتجة من الهدم.</w:t>
      </w:r>
    </w:p>
    <w:p w14:paraId="546D780E" w14:textId="11506DAE" w:rsidR="0008563D" w:rsidRPr="006841B0" w:rsidRDefault="0008563D" w:rsidP="0008563D">
      <w:pPr>
        <w:bidi/>
        <w:spacing w:after="0" w:line="360" w:lineRule="auto"/>
        <w:ind w:left="-755" w:right="-709"/>
        <w:rPr>
          <w:rFonts w:cstheme="minorHAnsi"/>
          <w:b/>
          <w:bCs/>
          <w:sz w:val="32"/>
          <w:szCs w:val="32"/>
          <w:u w:val="single"/>
          <w:rtl/>
          <w:lang w:bidi="ar-JO"/>
        </w:rPr>
      </w:pPr>
      <w:r>
        <w:rPr>
          <w:rFonts w:cstheme="minorHAnsi" w:hint="cs"/>
          <w:b/>
          <w:bCs/>
          <w:sz w:val="32"/>
          <w:szCs w:val="32"/>
          <w:u w:val="single"/>
          <w:rtl/>
          <w:lang w:bidi="ar-JO"/>
        </w:rPr>
        <w:t>أتحقّق</w:t>
      </w:r>
      <w:r w:rsidRPr="006841B0">
        <w:rPr>
          <w:rFonts w:cstheme="minorHAnsi" w:hint="cs"/>
          <w:b/>
          <w:bCs/>
          <w:sz w:val="32"/>
          <w:szCs w:val="32"/>
          <w:u w:val="single"/>
          <w:rtl/>
          <w:lang w:bidi="ar-JO"/>
        </w:rPr>
        <w:t xml:space="preserve"> </w:t>
      </w:r>
      <w:r>
        <w:rPr>
          <w:rFonts w:cstheme="minorHAnsi" w:hint="cs"/>
          <w:b/>
          <w:bCs/>
          <w:sz w:val="32"/>
          <w:szCs w:val="32"/>
          <w:u w:val="single"/>
          <w:rtl/>
          <w:lang w:bidi="ar-JO"/>
        </w:rPr>
        <w:t>ص60</w:t>
      </w:r>
      <w:r w:rsidRPr="006841B0">
        <w:rPr>
          <w:rFonts w:cstheme="minorHAnsi" w:hint="cs"/>
          <w:b/>
          <w:bCs/>
          <w:sz w:val="32"/>
          <w:szCs w:val="32"/>
          <w:u w:val="single"/>
          <w:rtl/>
          <w:lang w:bidi="ar-JO"/>
        </w:rPr>
        <w:t>:</w:t>
      </w:r>
    </w:p>
    <w:p w14:paraId="04087B43" w14:textId="096CA91C" w:rsidR="0008563D" w:rsidRDefault="0008563D" w:rsidP="0008563D">
      <w:pPr>
        <w:bidi/>
        <w:spacing w:after="0" w:line="360" w:lineRule="auto"/>
        <w:ind w:left="-755" w:right="-851"/>
        <w:rPr>
          <w:rFonts w:cstheme="minorHAnsi"/>
          <w:sz w:val="28"/>
          <w:szCs w:val="28"/>
          <w:rtl/>
          <w:lang w:bidi="ar-JO"/>
        </w:rPr>
      </w:pPr>
      <w:r>
        <w:rPr>
          <w:rFonts w:cstheme="minorHAnsi" w:hint="cs"/>
          <w:sz w:val="28"/>
          <w:szCs w:val="28"/>
          <w:rtl/>
          <w:lang w:bidi="ar-JO"/>
        </w:rPr>
        <w:t>التنفّس الخلويّ: مثال على عمليّات الهدم التي تتضمّن إنتاج الطاقة من الغذاء، وتشمل التنفّس الخلويّ الهوائيّ والتخمّر.</w:t>
      </w:r>
    </w:p>
    <w:p w14:paraId="298D4645" w14:textId="0DBEACC5" w:rsidR="0008563D" w:rsidRPr="006841B0" w:rsidRDefault="0008563D" w:rsidP="0008563D">
      <w:pPr>
        <w:bidi/>
        <w:spacing w:after="0" w:line="360" w:lineRule="auto"/>
        <w:ind w:left="-755" w:right="-709"/>
        <w:rPr>
          <w:rFonts w:cstheme="minorHAnsi"/>
          <w:b/>
          <w:bCs/>
          <w:sz w:val="32"/>
          <w:szCs w:val="32"/>
          <w:u w:val="single"/>
          <w:rtl/>
          <w:lang w:bidi="ar-JO"/>
        </w:rPr>
      </w:pPr>
      <w:r>
        <w:rPr>
          <w:rFonts w:cstheme="minorHAnsi" w:hint="cs"/>
          <w:b/>
          <w:bCs/>
          <w:sz w:val="32"/>
          <w:szCs w:val="32"/>
          <w:u w:val="single"/>
          <w:rtl/>
          <w:lang w:bidi="ar-JO"/>
        </w:rPr>
        <w:t>أتحقّق</w:t>
      </w:r>
      <w:r w:rsidRPr="006841B0">
        <w:rPr>
          <w:rFonts w:cstheme="minorHAnsi" w:hint="cs"/>
          <w:b/>
          <w:bCs/>
          <w:sz w:val="32"/>
          <w:szCs w:val="32"/>
          <w:u w:val="single"/>
          <w:rtl/>
          <w:lang w:bidi="ar-JO"/>
        </w:rPr>
        <w:t xml:space="preserve"> </w:t>
      </w:r>
      <w:r>
        <w:rPr>
          <w:rFonts w:cstheme="minorHAnsi" w:hint="cs"/>
          <w:b/>
          <w:bCs/>
          <w:sz w:val="32"/>
          <w:szCs w:val="32"/>
          <w:u w:val="single"/>
          <w:rtl/>
          <w:lang w:bidi="ar-JO"/>
        </w:rPr>
        <w:t>ص61</w:t>
      </w:r>
      <w:r w:rsidRPr="006841B0">
        <w:rPr>
          <w:rFonts w:cstheme="minorHAnsi" w:hint="cs"/>
          <w:b/>
          <w:bCs/>
          <w:sz w:val="32"/>
          <w:szCs w:val="32"/>
          <w:u w:val="single"/>
          <w:rtl/>
          <w:lang w:bidi="ar-JO"/>
        </w:rPr>
        <w:t>:</w:t>
      </w:r>
    </w:p>
    <w:p w14:paraId="28A05297" w14:textId="63E2DAA4" w:rsidR="0008563D" w:rsidRDefault="0008563D" w:rsidP="0008563D">
      <w:pPr>
        <w:bidi/>
        <w:spacing w:after="0" w:line="360" w:lineRule="auto"/>
        <w:ind w:left="-755" w:right="-851"/>
        <w:rPr>
          <w:rFonts w:cstheme="minorHAnsi"/>
          <w:sz w:val="28"/>
          <w:szCs w:val="28"/>
          <w:rtl/>
          <w:lang w:bidi="ar-JO"/>
        </w:rPr>
      </w:pPr>
      <w:r>
        <w:rPr>
          <w:rFonts w:cstheme="minorHAnsi" w:hint="cs"/>
          <w:sz w:val="28"/>
          <w:szCs w:val="28"/>
          <w:rtl/>
          <w:lang w:bidi="ar-JO"/>
        </w:rPr>
        <w:t>الناتج من العمليّة، حيث ينتج من التخمّر اللبني حمض اللبن، بينما ينتج من التخمّر الكحولي كحول أيثيلي.</w:t>
      </w:r>
    </w:p>
    <w:p w14:paraId="1445F9CC" w14:textId="0CF3B35A" w:rsidR="0008563D" w:rsidRPr="006841B0" w:rsidRDefault="0008563D" w:rsidP="0008563D">
      <w:pPr>
        <w:bidi/>
        <w:spacing w:after="0" w:line="360" w:lineRule="auto"/>
        <w:ind w:left="-755" w:right="-709"/>
        <w:rPr>
          <w:rFonts w:cstheme="minorHAnsi"/>
          <w:b/>
          <w:bCs/>
          <w:sz w:val="32"/>
          <w:szCs w:val="32"/>
          <w:u w:val="single"/>
          <w:rtl/>
          <w:lang w:bidi="ar-JO"/>
        </w:rPr>
      </w:pPr>
      <w:r>
        <w:rPr>
          <w:rFonts w:cstheme="minorHAnsi" w:hint="cs"/>
          <w:b/>
          <w:bCs/>
          <w:sz w:val="32"/>
          <w:szCs w:val="32"/>
          <w:u w:val="single"/>
          <w:rtl/>
          <w:lang w:bidi="ar-JO"/>
        </w:rPr>
        <w:t>أتحقّق</w:t>
      </w:r>
      <w:r w:rsidRPr="006841B0">
        <w:rPr>
          <w:rFonts w:cstheme="minorHAnsi" w:hint="cs"/>
          <w:b/>
          <w:bCs/>
          <w:sz w:val="32"/>
          <w:szCs w:val="32"/>
          <w:u w:val="single"/>
          <w:rtl/>
          <w:lang w:bidi="ar-JO"/>
        </w:rPr>
        <w:t xml:space="preserve"> </w:t>
      </w:r>
      <w:r>
        <w:rPr>
          <w:rFonts w:cstheme="minorHAnsi" w:hint="cs"/>
          <w:b/>
          <w:bCs/>
          <w:sz w:val="32"/>
          <w:szCs w:val="32"/>
          <w:u w:val="single"/>
          <w:rtl/>
          <w:lang w:bidi="ar-JO"/>
        </w:rPr>
        <w:t>ص64</w:t>
      </w:r>
      <w:r w:rsidRPr="006841B0">
        <w:rPr>
          <w:rFonts w:cstheme="minorHAnsi" w:hint="cs"/>
          <w:b/>
          <w:bCs/>
          <w:sz w:val="32"/>
          <w:szCs w:val="32"/>
          <w:u w:val="single"/>
          <w:rtl/>
          <w:lang w:bidi="ar-JO"/>
        </w:rPr>
        <w:t>:</w:t>
      </w:r>
    </w:p>
    <w:p w14:paraId="10EAA198" w14:textId="70BA3E17" w:rsidR="0008563D" w:rsidRDefault="0008563D" w:rsidP="0008563D">
      <w:pPr>
        <w:bidi/>
        <w:spacing w:after="0" w:line="360" w:lineRule="auto"/>
        <w:ind w:left="-755" w:right="-851"/>
        <w:rPr>
          <w:rFonts w:cstheme="minorHAnsi"/>
          <w:sz w:val="28"/>
          <w:szCs w:val="28"/>
          <w:rtl/>
          <w:lang w:bidi="ar-JO"/>
        </w:rPr>
      </w:pPr>
      <w:r>
        <w:rPr>
          <w:rFonts w:cstheme="minorHAnsi" w:hint="cs"/>
          <w:sz w:val="28"/>
          <w:szCs w:val="28"/>
          <w:rtl/>
          <w:lang w:bidi="ar-JO"/>
        </w:rPr>
        <w:t xml:space="preserve">يزيد معدّل البناء الضوئيّ بزيادة </w:t>
      </w:r>
      <w:r w:rsidR="00DD0E48">
        <w:rPr>
          <w:rFonts w:cstheme="minorHAnsi" w:hint="cs"/>
          <w:sz w:val="28"/>
          <w:szCs w:val="28"/>
          <w:rtl/>
          <w:lang w:bidi="ar-JO"/>
        </w:rPr>
        <w:t>شدّة</w:t>
      </w:r>
      <w:r>
        <w:rPr>
          <w:rFonts w:cstheme="minorHAnsi" w:hint="cs"/>
          <w:sz w:val="28"/>
          <w:szCs w:val="28"/>
          <w:rtl/>
          <w:lang w:bidi="ar-JO"/>
        </w:rPr>
        <w:t xml:space="preserve"> الإضاءة، وبذا تعدّ شدّة الإضاءة عاملًا محدّدًا. ثم يثبت معدّل البناء الضوئيّ بزيادة </w:t>
      </w:r>
      <w:r w:rsidR="00DD0E48">
        <w:rPr>
          <w:rFonts w:cstheme="minorHAnsi" w:hint="cs"/>
          <w:sz w:val="28"/>
          <w:szCs w:val="28"/>
          <w:rtl/>
          <w:lang w:bidi="ar-JO"/>
        </w:rPr>
        <w:t>شدّة</w:t>
      </w:r>
      <w:r>
        <w:rPr>
          <w:rFonts w:cstheme="minorHAnsi" w:hint="cs"/>
          <w:sz w:val="28"/>
          <w:szCs w:val="28"/>
          <w:rtl/>
          <w:lang w:bidi="ar-JO"/>
        </w:rPr>
        <w:t xml:space="preserve"> الإضاءة</w:t>
      </w:r>
      <w:r w:rsidR="00DD0E48">
        <w:rPr>
          <w:rFonts w:cstheme="minorHAnsi" w:hint="cs"/>
          <w:sz w:val="28"/>
          <w:szCs w:val="28"/>
          <w:rtl/>
          <w:lang w:bidi="ar-JO"/>
        </w:rPr>
        <w:t xml:space="preserve"> بسبب تأثير عامل محدّد آخر.</w:t>
      </w:r>
    </w:p>
    <w:p w14:paraId="23C945FA" w14:textId="5224F2A5" w:rsidR="00DD0E48" w:rsidRPr="006841B0" w:rsidRDefault="00DD0E48" w:rsidP="00DD0E48">
      <w:pPr>
        <w:bidi/>
        <w:spacing w:after="0" w:line="360" w:lineRule="auto"/>
        <w:ind w:left="-755" w:right="-709"/>
        <w:rPr>
          <w:rFonts w:cstheme="minorHAnsi"/>
          <w:b/>
          <w:bCs/>
          <w:sz w:val="32"/>
          <w:szCs w:val="32"/>
          <w:u w:val="single"/>
          <w:rtl/>
          <w:lang w:bidi="ar-JO"/>
        </w:rPr>
      </w:pPr>
      <w:r>
        <w:rPr>
          <w:rFonts w:cstheme="minorHAnsi" w:hint="cs"/>
          <w:b/>
          <w:bCs/>
          <w:sz w:val="32"/>
          <w:szCs w:val="32"/>
          <w:u w:val="single"/>
          <w:rtl/>
          <w:lang w:bidi="ar-JO"/>
        </w:rPr>
        <w:t>أتحقّق</w:t>
      </w:r>
      <w:r w:rsidRPr="006841B0">
        <w:rPr>
          <w:rFonts w:cstheme="minorHAnsi" w:hint="cs"/>
          <w:b/>
          <w:bCs/>
          <w:sz w:val="32"/>
          <w:szCs w:val="32"/>
          <w:u w:val="single"/>
          <w:rtl/>
          <w:lang w:bidi="ar-JO"/>
        </w:rPr>
        <w:t xml:space="preserve"> </w:t>
      </w:r>
      <w:r>
        <w:rPr>
          <w:rFonts w:cstheme="minorHAnsi" w:hint="cs"/>
          <w:b/>
          <w:bCs/>
          <w:sz w:val="32"/>
          <w:szCs w:val="32"/>
          <w:u w:val="single"/>
          <w:rtl/>
          <w:lang w:bidi="ar-JO"/>
        </w:rPr>
        <w:t>ص65</w:t>
      </w:r>
      <w:r w:rsidRPr="006841B0">
        <w:rPr>
          <w:rFonts w:cstheme="minorHAnsi" w:hint="cs"/>
          <w:b/>
          <w:bCs/>
          <w:sz w:val="32"/>
          <w:szCs w:val="32"/>
          <w:u w:val="single"/>
          <w:rtl/>
          <w:lang w:bidi="ar-JO"/>
        </w:rPr>
        <w:t>:</w:t>
      </w:r>
    </w:p>
    <w:p w14:paraId="33ECF03E" w14:textId="521DEC28" w:rsidR="00DD0E48" w:rsidRDefault="00DD0E48" w:rsidP="00DD0E48">
      <w:pPr>
        <w:bidi/>
        <w:spacing w:after="0" w:line="360" w:lineRule="auto"/>
        <w:ind w:left="-755" w:right="-851"/>
        <w:rPr>
          <w:rFonts w:cstheme="minorHAnsi"/>
          <w:sz w:val="28"/>
          <w:szCs w:val="28"/>
          <w:rtl/>
          <w:lang w:bidi="ar-JO"/>
        </w:rPr>
      </w:pPr>
      <w:r>
        <w:rPr>
          <w:rFonts w:cstheme="minorHAnsi" w:hint="cs"/>
          <w:sz w:val="28"/>
          <w:szCs w:val="28"/>
          <w:rtl/>
          <w:lang w:bidi="ar-JO"/>
        </w:rPr>
        <w:t>بسبب تلف الإنزيمات التي تسهم في عمليّة البناء الضوئي.</w:t>
      </w:r>
    </w:p>
    <w:p w14:paraId="12C7F29F" w14:textId="0C8A231B" w:rsidR="00DD0E48" w:rsidRPr="006841B0" w:rsidRDefault="00DD0E48" w:rsidP="00DD0E48">
      <w:pPr>
        <w:bidi/>
        <w:spacing w:after="0" w:line="360" w:lineRule="auto"/>
        <w:ind w:left="-755" w:right="-709"/>
        <w:jc w:val="center"/>
        <w:rPr>
          <w:rFonts w:cstheme="minorHAnsi"/>
          <w:b/>
          <w:bCs/>
          <w:sz w:val="32"/>
          <w:szCs w:val="32"/>
          <w:u w:val="single"/>
          <w:rtl/>
          <w:lang w:bidi="ar-JO"/>
        </w:rPr>
      </w:pPr>
      <w:r>
        <w:rPr>
          <w:rFonts w:cstheme="minorHAnsi" w:hint="cs"/>
          <w:b/>
          <w:bCs/>
          <w:sz w:val="32"/>
          <w:szCs w:val="32"/>
          <w:u w:val="single"/>
          <w:rtl/>
          <w:lang w:bidi="ar-JO"/>
        </w:rPr>
        <w:t>مراجعة الدرس ص66</w:t>
      </w:r>
    </w:p>
    <w:p w14:paraId="60F9A394" w14:textId="68DA047A" w:rsidR="00DD0E48" w:rsidRPr="00DD0E48" w:rsidRDefault="00DD0E48" w:rsidP="00DD0E48">
      <w:pPr>
        <w:bidi/>
        <w:spacing w:after="0" w:line="360" w:lineRule="auto"/>
        <w:ind w:left="-755" w:right="-709"/>
        <w:rPr>
          <w:rFonts w:cstheme="minorHAnsi"/>
          <w:b/>
          <w:bCs/>
          <w:sz w:val="32"/>
          <w:szCs w:val="32"/>
          <w:u w:val="single"/>
          <w:rtl/>
          <w:lang w:bidi="ar-JO"/>
        </w:rPr>
      </w:pPr>
      <w:r w:rsidRPr="00DD0E48">
        <w:rPr>
          <w:rFonts w:cstheme="minorHAnsi" w:hint="cs"/>
          <w:b/>
          <w:bCs/>
          <w:sz w:val="32"/>
          <w:szCs w:val="32"/>
          <w:u w:val="single"/>
          <w:rtl/>
          <w:lang w:bidi="ar-JO"/>
        </w:rPr>
        <w:t>السؤال الأول:</w:t>
      </w:r>
    </w:p>
    <w:p w14:paraId="0EEAACA4" w14:textId="61830751" w:rsidR="00DD0E48" w:rsidRDefault="00DD0E48" w:rsidP="00DD0E48">
      <w:pPr>
        <w:bidi/>
        <w:spacing w:after="0" w:line="360" w:lineRule="auto"/>
        <w:ind w:left="-755" w:right="-851"/>
        <w:rPr>
          <w:rFonts w:cstheme="minorHAnsi"/>
          <w:sz w:val="28"/>
          <w:szCs w:val="28"/>
          <w:rtl/>
          <w:lang w:bidi="ar-JO"/>
        </w:rPr>
      </w:pPr>
      <w:r>
        <w:rPr>
          <w:rFonts w:cstheme="minorHAnsi" w:hint="cs"/>
          <w:sz w:val="28"/>
          <w:szCs w:val="28"/>
          <w:rtl/>
          <w:lang w:bidi="ar-JO"/>
        </w:rPr>
        <w:t>عن طريق عمليّات الهدم التي يتم من خلالها تحطيم الجزيئات المعقّدة من الغذاء إلى جزيئات بسيطة.</w:t>
      </w:r>
    </w:p>
    <w:p w14:paraId="3C0B2645" w14:textId="5BE2F269" w:rsidR="00DD0E48" w:rsidRPr="00DD0E48" w:rsidRDefault="00DD0E48" w:rsidP="00DD0E48">
      <w:pPr>
        <w:bidi/>
        <w:spacing w:after="0" w:line="360" w:lineRule="auto"/>
        <w:ind w:left="-755" w:right="-709"/>
        <w:rPr>
          <w:rFonts w:cstheme="minorHAnsi"/>
          <w:b/>
          <w:bCs/>
          <w:sz w:val="32"/>
          <w:szCs w:val="32"/>
          <w:u w:val="single"/>
          <w:rtl/>
          <w:lang w:bidi="ar-JO"/>
        </w:rPr>
      </w:pPr>
      <w:r w:rsidRPr="00DD0E48">
        <w:rPr>
          <w:rFonts w:cstheme="minorHAnsi" w:hint="cs"/>
          <w:b/>
          <w:bCs/>
          <w:sz w:val="32"/>
          <w:szCs w:val="32"/>
          <w:u w:val="single"/>
          <w:rtl/>
          <w:lang w:bidi="ar-JO"/>
        </w:rPr>
        <w:t>السؤال الثاني:</w:t>
      </w:r>
    </w:p>
    <w:p w14:paraId="2C7A88AD" w14:textId="3D2E1386" w:rsidR="00DD0E48" w:rsidRDefault="00DD0E48" w:rsidP="00DD0E48">
      <w:pPr>
        <w:bidi/>
        <w:spacing w:after="0" w:line="360" w:lineRule="auto"/>
        <w:ind w:left="-755" w:right="-851"/>
        <w:rPr>
          <w:rFonts w:cstheme="minorHAnsi"/>
          <w:sz w:val="28"/>
          <w:szCs w:val="28"/>
          <w:rtl/>
          <w:lang w:bidi="ar-JO"/>
        </w:rPr>
      </w:pPr>
      <w:r>
        <w:rPr>
          <w:rFonts w:cstheme="minorHAnsi" w:hint="cs"/>
          <w:sz w:val="28"/>
          <w:szCs w:val="28"/>
          <w:rtl/>
          <w:lang w:bidi="ar-JO"/>
        </w:rPr>
        <w:t>البناء الضوئي: عمليّة تتضمّن امتصاص الطاقة الضوئيّة من الشمس، وإنتاج سكّر الغلوكوز والأكسجين من الماء وثاني أكسيد الكربون.</w:t>
      </w:r>
    </w:p>
    <w:p w14:paraId="14940F4B" w14:textId="77777777" w:rsidR="00DD0E48" w:rsidRDefault="00DD0E48" w:rsidP="00DD0E48">
      <w:pPr>
        <w:bidi/>
        <w:spacing w:after="0" w:line="360" w:lineRule="auto"/>
        <w:ind w:left="-755" w:right="-851"/>
        <w:rPr>
          <w:rFonts w:cstheme="minorHAnsi"/>
          <w:sz w:val="28"/>
          <w:szCs w:val="28"/>
          <w:rtl/>
          <w:lang w:bidi="ar-JO"/>
        </w:rPr>
      </w:pPr>
      <w:r>
        <w:rPr>
          <w:rFonts w:cstheme="minorHAnsi" w:hint="cs"/>
          <w:sz w:val="28"/>
          <w:szCs w:val="28"/>
          <w:rtl/>
          <w:lang w:bidi="ar-JO"/>
        </w:rPr>
        <w:t>التنفّس الخلويّ: مثال على عمليّات الهدم التي تتضمّن إنتاج الطاقة من الغذاء، وتشمل التنفّس الخلويّ الهوائيّ والتخمّر.</w:t>
      </w:r>
    </w:p>
    <w:p w14:paraId="2BAFC81C" w14:textId="79EAF614" w:rsidR="00DD0E48" w:rsidRDefault="00DD0E48" w:rsidP="00DD0E48">
      <w:pPr>
        <w:bidi/>
        <w:spacing w:after="0" w:line="360" w:lineRule="auto"/>
        <w:ind w:left="-755" w:right="-851"/>
        <w:rPr>
          <w:rFonts w:cstheme="minorHAnsi"/>
          <w:sz w:val="28"/>
          <w:szCs w:val="28"/>
          <w:rtl/>
          <w:lang w:bidi="ar-JO"/>
        </w:rPr>
      </w:pPr>
      <w:r>
        <w:rPr>
          <w:rFonts w:cstheme="minorHAnsi" w:hint="cs"/>
          <w:sz w:val="28"/>
          <w:szCs w:val="28"/>
          <w:rtl/>
          <w:lang w:bidi="ar-JO"/>
        </w:rPr>
        <w:t>التخمّر: إحدى عمليّات الهدم، وتقوم على إنتاج الطاقة دون الحاجة إلى الأكسجين.</w:t>
      </w:r>
    </w:p>
    <w:p w14:paraId="45EF47BD" w14:textId="245F07CA" w:rsidR="00DD0E48" w:rsidRPr="00DD0E48" w:rsidRDefault="00DD0E48" w:rsidP="00DD0E48">
      <w:pPr>
        <w:bidi/>
        <w:spacing w:after="0" w:line="360" w:lineRule="auto"/>
        <w:ind w:left="-755" w:right="-709"/>
        <w:rPr>
          <w:rFonts w:cstheme="minorHAnsi"/>
          <w:b/>
          <w:bCs/>
          <w:sz w:val="32"/>
          <w:szCs w:val="32"/>
          <w:u w:val="single"/>
          <w:rtl/>
          <w:lang w:bidi="ar-JO"/>
        </w:rPr>
      </w:pPr>
      <w:r w:rsidRPr="00DD0E48">
        <w:rPr>
          <w:rFonts w:cstheme="minorHAnsi" w:hint="cs"/>
          <w:b/>
          <w:bCs/>
          <w:sz w:val="32"/>
          <w:szCs w:val="32"/>
          <w:u w:val="single"/>
          <w:rtl/>
          <w:lang w:bidi="ar-JO"/>
        </w:rPr>
        <w:t>السؤال الثالث:</w:t>
      </w:r>
    </w:p>
    <w:tbl>
      <w:tblPr>
        <w:tblStyle w:val="TableGrid"/>
        <w:bidiVisual/>
        <w:tblW w:w="9874" w:type="dxa"/>
        <w:jc w:val="center"/>
        <w:tblLook w:val="04A0" w:firstRow="1" w:lastRow="0" w:firstColumn="1" w:lastColumn="0" w:noHBand="0" w:noVBand="1"/>
      </w:tblPr>
      <w:tblGrid>
        <w:gridCol w:w="1652"/>
        <w:gridCol w:w="1563"/>
        <w:gridCol w:w="2552"/>
        <w:gridCol w:w="2126"/>
        <w:gridCol w:w="1981"/>
      </w:tblGrid>
      <w:tr w:rsidR="00DD0E48" w14:paraId="1B212F77" w14:textId="77777777" w:rsidTr="00DD0E48">
        <w:trPr>
          <w:jc w:val="center"/>
        </w:trPr>
        <w:tc>
          <w:tcPr>
            <w:tcW w:w="1652" w:type="dxa"/>
            <w:vAlign w:val="center"/>
          </w:tcPr>
          <w:p w14:paraId="5782D40F" w14:textId="77777777" w:rsidR="00DD0E48" w:rsidRDefault="00DD0E48" w:rsidP="00DD0E48">
            <w:pPr>
              <w:bidi/>
              <w:spacing w:line="360" w:lineRule="auto"/>
              <w:jc w:val="center"/>
              <w:rPr>
                <w:rFonts w:cstheme="minorHAnsi"/>
                <w:sz w:val="28"/>
                <w:szCs w:val="28"/>
                <w:rtl/>
                <w:lang w:bidi="ar-JO"/>
              </w:rPr>
            </w:pPr>
          </w:p>
        </w:tc>
        <w:tc>
          <w:tcPr>
            <w:tcW w:w="1563" w:type="dxa"/>
            <w:vAlign w:val="center"/>
          </w:tcPr>
          <w:p w14:paraId="510E2887" w14:textId="5A3AD8BC" w:rsidR="00DD0E48" w:rsidRDefault="00DD0E48" w:rsidP="00DD0E48">
            <w:pPr>
              <w:bidi/>
              <w:spacing w:line="360" w:lineRule="auto"/>
              <w:jc w:val="center"/>
              <w:rPr>
                <w:rFonts w:cstheme="minorHAnsi"/>
                <w:sz w:val="28"/>
                <w:szCs w:val="28"/>
                <w:rtl/>
                <w:lang w:bidi="ar-JO"/>
              </w:rPr>
            </w:pPr>
            <w:r>
              <w:rPr>
                <w:rFonts w:cstheme="minorHAnsi" w:hint="cs"/>
                <w:sz w:val="28"/>
                <w:szCs w:val="28"/>
                <w:rtl/>
                <w:lang w:bidi="ar-JO"/>
              </w:rPr>
              <w:t>الخلايا التي يحدث فيها</w:t>
            </w:r>
          </w:p>
        </w:tc>
        <w:tc>
          <w:tcPr>
            <w:tcW w:w="2552" w:type="dxa"/>
            <w:vAlign w:val="center"/>
          </w:tcPr>
          <w:p w14:paraId="27359E28" w14:textId="5626BA1B" w:rsidR="00DD0E48" w:rsidRDefault="00DD0E48" w:rsidP="00DD0E48">
            <w:pPr>
              <w:bidi/>
              <w:spacing w:line="360" w:lineRule="auto"/>
              <w:jc w:val="center"/>
              <w:rPr>
                <w:rFonts w:cstheme="minorHAnsi"/>
                <w:sz w:val="28"/>
                <w:szCs w:val="28"/>
                <w:rtl/>
                <w:lang w:bidi="ar-JO"/>
              </w:rPr>
            </w:pPr>
            <w:r>
              <w:rPr>
                <w:rFonts w:cstheme="minorHAnsi" w:hint="cs"/>
                <w:sz w:val="28"/>
                <w:szCs w:val="28"/>
                <w:rtl/>
                <w:lang w:bidi="ar-JO"/>
              </w:rPr>
              <w:t>العضيّات التي تحدث فيها</w:t>
            </w:r>
          </w:p>
        </w:tc>
        <w:tc>
          <w:tcPr>
            <w:tcW w:w="2126" w:type="dxa"/>
            <w:vAlign w:val="center"/>
          </w:tcPr>
          <w:p w14:paraId="4F013993" w14:textId="54BE4FD7" w:rsidR="00DD0E48" w:rsidRDefault="00DD0E48" w:rsidP="00DD0E48">
            <w:pPr>
              <w:bidi/>
              <w:spacing w:line="360" w:lineRule="auto"/>
              <w:jc w:val="center"/>
              <w:rPr>
                <w:rFonts w:cstheme="minorHAnsi"/>
                <w:sz w:val="28"/>
                <w:szCs w:val="28"/>
                <w:rtl/>
                <w:lang w:bidi="ar-JO"/>
              </w:rPr>
            </w:pPr>
            <w:r>
              <w:rPr>
                <w:rFonts w:cstheme="minorHAnsi" w:hint="cs"/>
                <w:sz w:val="28"/>
                <w:szCs w:val="28"/>
                <w:rtl/>
                <w:lang w:bidi="ar-JO"/>
              </w:rPr>
              <w:t>المواد الداخلة</w:t>
            </w:r>
          </w:p>
        </w:tc>
        <w:tc>
          <w:tcPr>
            <w:tcW w:w="1981" w:type="dxa"/>
            <w:vAlign w:val="center"/>
          </w:tcPr>
          <w:p w14:paraId="7D0A9C75" w14:textId="2D9FF80D" w:rsidR="00DD0E48" w:rsidRDefault="00DD0E48" w:rsidP="00DD0E48">
            <w:pPr>
              <w:bidi/>
              <w:spacing w:line="360" w:lineRule="auto"/>
              <w:jc w:val="center"/>
              <w:rPr>
                <w:rFonts w:cstheme="minorHAnsi"/>
                <w:sz w:val="28"/>
                <w:szCs w:val="28"/>
                <w:rtl/>
                <w:lang w:bidi="ar-JO"/>
              </w:rPr>
            </w:pPr>
            <w:r>
              <w:rPr>
                <w:rFonts w:cstheme="minorHAnsi" w:hint="cs"/>
                <w:sz w:val="28"/>
                <w:szCs w:val="28"/>
                <w:rtl/>
                <w:lang w:bidi="ar-JO"/>
              </w:rPr>
              <w:t>المواد الناتجة</w:t>
            </w:r>
          </w:p>
        </w:tc>
      </w:tr>
      <w:tr w:rsidR="00DD0E48" w14:paraId="0BA6F605" w14:textId="77777777" w:rsidTr="00DD0E48">
        <w:trPr>
          <w:jc w:val="center"/>
        </w:trPr>
        <w:tc>
          <w:tcPr>
            <w:tcW w:w="1652" w:type="dxa"/>
            <w:vAlign w:val="center"/>
          </w:tcPr>
          <w:p w14:paraId="63269E8D" w14:textId="3B909CAF" w:rsidR="00DD0E48" w:rsidRDefault="00DD0E48" w:rsidP="00DD0E48">
            <w:pPr>
              <w:bidi/>
              <w:spacing w:line="360" w:lineRule="auto"/>
              <w:jc w:val="center"/>
              <w:rPr>
                <w:rFonts w:cstheme="minorHAnsi"/>
                <w:sz w:val="28"/>
                <w:szCs w:val="28"/>
                <w:rtl/>
                <w:lang w:bidi="ar-JO"/>
              </w:rPr>
            </w:pPr>
            <w:r>
              <w:rPr>
                <w:rFonts w:cstheme="minorHAnsi" w:hint="cs"/>
                <w:sz w:val="28"/>
                <w:szCs w:val="28"/>
                <w:rtl/>
                <w:lang w:bidi="ar-JO"/>
              </w:rPr>
              <w:t>البناء الضوئي</w:t>
            </w:r>
          </w:p>
        </w:tc>
        <w:tc>
          <w:tcPr>
            <w:tcW w:w="1563" w:type="dxa"/>
            <w:vAlign w:val="center"/>
          </w:tcPr>
          <w:p w14:paraId="5B9D7B83" w14:textId="0DE465CB" w:rsidR="00DD0E48" w:rsidRDefault="00DD0E48" w:rsidP="00DD0E48">
            <w:pPr>
              <w:bidi/>
              <w:spacing w:line="360" w:lineRule="auto"/>
              <w:jc w:val="center"/>
              <w:rPr>
                <w:rFonts w:cstheme="minorHAnsi"/>
                <w:sz w:val="28"/>
                <w:szCs w:val="28"/>
                <w:rtl/>
                <w:lang w:bidi="ar-JO"/>
              </w:rPr>
            </w:pPr>
            <w:r>
              <w:rPr>
                <w:rFonts w:cstheme="minorHAnsi" w:hint="cs"/>
                <w:sz w:val="28"/>
                <w:szCs w:val="28"/>
                <w:rtl/>
                <w:lang w:bidi="ar-JO"/>
              </w:rPr>
              <w:t>النباتيّة</w:t>
            </w:r>
          </w:p>
        </w:tc>
        <w:tc>
          <w:tcPr>
            <w:tcW w:w="2552" w:type="dxa"/>
            <w:vAlign w:val="center"/>
          </w:tcPr>
          <w:p w14:paraId="439826D5" w14:textId="6C0CB800" w:rsidR="00DD0E48" w:rsidRDefault="00DD0E48" w:rsidP="00DD0E48">
            <w:pPr>
              <w:bidi/>
              <w:spacing w:line="360" w:lineRule="auto"/>
              <w:jc w:val="center"/>
              <w:rPr>
                <w:rFonts w:cstheme="minorHAnsi"/>
                <w:sz w:val="28"/>
                <w:szCs w:val="28"/>
                <w:rtl/>
                <w:lang w:bidi="ar-JO"/>
              </w:rPr>
            </w:pPr>
            <w:r>
              <w:rPr>
                <w:rFonts w:cstheme="minorHAnsi" w:hint="cs"/>
                <w:sz w:val="28"/>
                <w:szCs w:val="28"/>
                <w:rtl/>
                <w:lang w:bidi="ar-JO"/>
              </w:rPr>
              <w:t>البلاستيدات الخضراء</w:t>
            </w:r>
          </w:p>
        </w:tc>
        <w:tc>
          <w:tcPr>
            <w:tcW w:w="2126" w:type="dxa"/>
            <w:vAlign w:val="center"/>
          </w:tcPr>
          <w:p w14:paraId="3F1695D7" w14:textId="6E442D98" w:rsidR="00DD0E48" w:rsidRDefault="00DD0E48" w:rsidP="00DD0E48">
            <w:pPr>
              <w:bidi/>
              <w:spacing w:line="360" w:lineRule="auto"/>
              <w:jc w:val="center"/>
              <w:rPr>
                <w:rFonts w:cstheme="minorHAnsi"/>
                <w:sz w:val="28"/>
                <w:szCs w:val="28"/>
                <w:rtl/>
                <w:lang w:bidi="ar-JO"/>
              </w:rPr>
            </w:pPr>
            <w:r>
              <w:rPr>
                <w:rFonts w:cstheme="minorHAnsi" w:hint="cs"/>
                <w:sz w:val="28"/>
                <w:szCs w:val="28"/>
                <w:rtl/>
                <w:lang w:bidi="ar-JO"/>
              </w:rPr>
              <w:t>ماء وثاني أكسيد الكربون</w:t>
            </w:r>
          </w:p>
        </w:tc>
        <w:tc>
          <w:tcPr>
            <w:tcW w:w="1981" w:type="dxa"/>
            <w:vAlign w:val="center"/>
          </w:tcPr>
          <w:p w14:paraId="607F387D" w14:textId="76318DC4" w:rsidR="00DD0E48" w:rsidRDefault="00DD0E48" w:rsidP="00DD0E48">
            <w:pPr>
              <w:bidi/>
              <w:spacing w:line="360" w:lineRule="auto"/>
              <w:jc w:val="center"/>
              <w:rPr>
                <w:rFonts w:cstheme="minorHAnsi"/>
                <w:sz w:val="28"/>
                <w:szCs w:val="28"/>
                <w:rtl/>
                <w:lang w:bidi="ar-JO"/>
              </w:rPr>
            </w:pPr>
            <w:r>
              <w:rPr>
                <w:rFonts w:cstheme="minorHAnsi" w:hint="cs"/>
                <w:sz w:val="28"/>
                <w:szCs w:val="28"/>
                <w:rtl/>
                <w:lang w:bidi="ar-JO"/>
              </w:rPr>
              <w:t>سكّر الغلوكوز وأكسجين</w:t>
            </w:r>
          </w:p>
        </w:tc>
      </w:tr>
      <w:tr w:rsidR="00DD0E48" w14:paraId="72A00590" w14:textId="77777777" w:rsidTr="00DD0E48">
        <w:trPr>
          <w:jc w:val="center"/>
        </w:trPr>
        <w:tc>
          <w:tcPr>
            <w:tcW w:w="1652" w:type="dxa"/>
            <w:vAlign w:val="center"/>
          </w:tcPr>
          <w:p w14:paraId="1F38D2CB" w14:textId="7C1AF9D8" w:rsidR="00DD0E48" w:rsidRDefault="00DD0E48" w:rsidP="00DD0E48">
            <w:pPr>
              <w:bidi/>
              <w:spacing w:line="360" w:lineRule="auto"/>
              <w:jc w:val="center"/>
              <w:rPr>
                <w:rFonts w:cstheme="minorHAnsi"/>
                <w:sz w:val="28"/>
                <w:szCs w:val="28"/>
                <w:rtl/>
                <w:lang w:bidi="ar-JO"/>
              </w:rPr>
            </w:pPr>
            <w:r>
              <w:rPr>
                <w:rFonts w:cstheme="minorHAnsi" w:hint="cs"/>
                <w:sz w:val="28"/>
                <w:szCs w:val="28"/>
                <w:rtl/>
                <w:lang w:bidi="ar-JO"/>
              </w:rPr>
              <w:t>التنفّس الخلوي</w:t>
            </w:r>
          </w:p>
        </w:tc>
        <w:tc>
          <w:tcPr>
            <w:tcW w:w="1563" w:type="dxa"/>
            <w:vAlign w:val="center"/>
          </w:tcPr>
          <w:p w14:paraId="61FB7954" w14:textId="4A02C1F3" w:rsidR="00DD0E48" w:rsidRDefault="00DD0E48" w:rsidP="00DD0E48">
            <w:pPr>
              <w:bidi/>
              <w:spacing w:line="360" w:lineRule="auto"/>
              <w:jc w:val="center"/>
              <w:rPr>
                <w:rFonts w:cstheme="minorHAnsi"/>
                <w:sz w:val="28"/>
                <w:szCs w:val="28"/>
                <w:rtl/>
                <w:lang w:bidi="ar-JO"/>
              </w:rPr>
            </w:pPr>
            <w:r>
              <w:rPr>
                <w:rFonts w:cstheme="minorHAnsi" w:hint="cs"/>
                <w:sz w:val="28"/>
                <w:szCs w:val="28"/>
                <w:rtl/>
                <w:lang w:bidi="ar-JO"/>
              </w:rPr>
              <w:t>النباتيّة والحيوانيّة</w:t>
            </w:r>
          </w:p>
        </w:tc>
        <w:tc>
          <w:tcPr>
            <w:tcW w:w="2552" w:type="dxa"/>
            <w:vAlign w:val="center"/>
          </w:tcPr>
          <w:p w14:paraId="77FAF1D1" w14:textId="77777777" w:rsidR="00DD0E48" w:rsidRDefault="00DD0E48" w:rsidP="00DD0E48">
            <w:pPr>
              <w:bidi/>
              <w:spacing w:line="360" w:lineRule="auto"/>
              <w:jc w:val="center"/>
              <w:rPr>
                <w:rFonts w:cstheme="minorHAnsi"/>
                <w:sz w:val="28"/>
                <w:szCs w:val="28"/>
                <w:rtl/>
                <w:lang w:bidi="ar-JO"/>
              </w:rPr>
            </w:pPr>
            <w:r>
              <w:rPr>
                <w:rFonts w:cstheme="minorHAnsi" w:hint="cs"/>
                <w:sz w:val="28"/>
                <w:szCs w:val="28"/>
                <w:rtl/>
                <w:lang w:bidi="ar-JO"/>
              </w:rPr>
              <w:t>التنفّس الخلوي الهوائي: السيتوبلازم والميتوكندريا</w:t>
            </w:r>
          </w:p>
          <w:p w14:paraId="076A8594" w14:textId="6E54132F" w:rsidR="00DD0E48" w:rsidRDefault="00DD0E48" w:rsidP="00DD0E48">
            <w:pPr>
              <w:bidi/>
              <w:spacing w:line="360" w:lineRule="auto"/>
              <w:jc w:val="center"/>
              <w:rPr>
                <w:rFonts w:cstheme="minorHAnsi"/>
                <w:sz w:val="28"/>
                <w:szCs w:val="28"/>
                <w:rtl/>
                <w:lang w:bidi="ar-JO"/>
              </w:rPr>
            </w:pPr>
            <w:r>
              <w:rPr>
                <w:rFonts w:cstheme="minorHAnsi" w:hint="cs"/>
                <w:sz w:val="28"/>
                <w:szCs w:val="28"/>
                <w:rtl/>
                <w:lang w:bidi="ar-JO"/>
              </w:rPr>
              <w:t>التخمّر: السيتوبلازم</w:t>
            </w:r>
          </w:p>
        </w:tc>
        <w:tc>
          <w:tcPr>
            <w:tcW w:w="2126" w:type="dxa"/>
            <w:vAlign w:val="center"/>
          </w:tcPr>
          <w:p w14:paraId="1C932E1F" w14:textId="7F5BFAB7" w:rsidR="00DD0E48" w:rsidRDefault="00DD0E48" w:rsidP="00DD0E48">
            <w:pPr>
              <w:bidi/>
              <w:spacing w:line="360" w:lineRule="auto"/>
              <w:jc w:val="center"/>
              <w:rPr>
                <w:rFonts w:cstheme="minorHAnsi"/>
                <w:sz w:val="28"/>
                <w:szCs w:val="28"/>
                <w:rtl/>
                <w:lang w:bidi="ar-JO"/>
              </w:rPr>
            </w:pPr>
            <w:r>
              <w:rPr>
                <w:rFonts w:cstheme="minorHAnsi" w:hint="cs"/>
                <w:sz w:val="28"/>
                <w:szCs w:val="28"/>
                <w:rtl/>
                <w:lang w:bidi="ar-JO"/>
              </w:rPr>
              <w:t>سكّر الغلوكوز وأكسجين</w:t>
            </w:r>
          </w:p>
        </w:tc>
        <w:tc>
          <w:tcPr>
            <w:tcW w:w="1981" w:type="dxa"/>
            <w:vAlign w:val="center"/>
          </w:tcPr>
          <w:p w14:paraId="555D2D4F" w14:textId="08AE56E5" w:rsidR="00DD0E48" w:rsidRDefault="00DD0E48" w:rsidP="00DD0E48">
            <w:pPr>
              <w:bidi/>
              <w:spacing w:line="360" w:lineRule="auto"/>
              <w:jc w:val="center"/>
              <w:rPr>
                <w:rFonts w:cstheme="minorHAnsi"/>
                <w:sz w:val="28"/>
                <w:szCs w:val="28"/>
                <w:rtl/>
                <w:lang w:bidi="ar-JO"/>
              </w:rPr>
            </w:pPr>
            <w:r>
              <w:rPr>
                <w:rFonts w:cstheme="minorHAnsi" w:hint="cs"/>
                <w:sz w:val="28"/>
                <w:szCs w:val="28"/>
                <w:rtl/>
                <w:lang w:bidi="ar-JO"/>
              </w:rPr>
              <w:t>ماء وثاني أكسيد الكربون</w:t>
            </w:r>
          </w:p>
        </w:tc>
      </w:tr>
    </w:tbl>
    <w:p w14:paraId="27E75823" w14:textId="0BB65BF6" w:rsidR="00DD0E48" w:rsidRPr="00E228C8" w:rsidRDefault="00E228C8" w:rsidP="00E228C8">
      <w:pPr>
        <w:bidi/>
        <w:spacing w:after="0" w:line="360" w:lineRule="auto"/>
        <w:ind w:left="-755" w:right="-709"/>
        <w:rPr>
          <w:rFonts w:cstheme="minorHAnsi"/>
          <w:b/>
          <w:bCs/>
          <w:sz w:val="32"/>
          <w:szCs w:val="32"/>
          <w:u w:val="single"/>
          <w:rtl/>
          <w:lang w:bidi="ar-JO"/>
        </w:rPr>
      </w:pPr>
      <w:r w:rsidRPr="00E228C8">
        <w:rPr>
          <w:rFonts w:cstheme="minorHAnsi" w:hint="cs"/>
          <w:b/>
          <w:bCs/>
          <w:sz w:val="32"/>
          <w:szCs w:val="32"/>
          <w:u w:val="single"/>
          <w:rtl/>
          <w:lang w:bidi="ar-JO"/>
        </w:rPr>
        <w:lastRenderedPageBreak/>
        <w:t>السؤال الرابع:</w:t>
      </w:r>
    </w:p>
    <w:p w14:paraId="6DF2B485" w14:textId="10E5581A" w:rsidR="00E228C8" w:rsidRDefault="00E228C8" w:rsidP="00E228C8">
      <w:pPr>
        <w:bidi/>
        <w:spacing w:after="0" w:line="360" w:lineRule="auto"/>
        <w:ind w:left="-755" w:right="-851"/>
        <w:rPr>
          <w:rFonts w:cstheme="minorHAnsi"/>
          <w:sz w:val="28"/>
          <w:szCs w:val="28"/>
          <w:rtl/>
          <w:lang w:bidi="ar-JO"/>
        </w:rPr>
      </w:pPr>
      <w:r>
        <w:rPr>
          <w:rFonts w:cstheme="minorHAnsi" w:hint="cs"/>
          <w:sz w:val="28"/>
          <w:szCs w:val="28"/>
          <w:rtl/>
          <w:lang w:bidi="ar-JO"/>
        </w:rPr>
        <w:t>أ. سيؤدّي حجب أشعة الشمس بالغيوم إلى انخفاض معدّل البناء الضوئي بسبب انخفاض شدّة الإضاءة.</w:t>
      </w:r>
    </w:p>
    <w:p w14:paraId="49718515" w14:textId="5CAA2BDA" w:rsidR="00E228C8" w:rsidRDefault="00E228C8" w:rsidP="00E228C8">
      <w:pPr>
        <w:bidi/>
        <w:spacing w:after="0" w:line="360" w:lineRule="auto"/>
        <w:ind w:left="-755" w:right="-851"/>
        <w:rPr>
          <w:rFonts w:cstheme="minorHAnsi"/>
          <w:sz w:val="28"/>
          <w:szCs w:val="28"/>
          <w:rtl/>
          <w:lang w:bidi="ar-JO"/>
        </w:rPr>
      </w:pPr>
      <w:r>
        <w:rPr>
          <w:rFonts w:cstheme="minorHAnsi" w:hint="cs"/>
          <w:sz w:val="28"/>
          <w:szCs w:val="28"/>
          <w:rtl/>
          <w:lang w:bidi="ar-JO"/>
        </w:rPr>
        <w:t>ب. سيؤدّي ارتفاع درجة الحرارة إلى زيادة معدّل البناء الضوئي بسبب ازدياد نشاط الإنزيمات.</w:t>
      </w:r>
    </w:p>
    <w:p w14:paraId="0761345F" w14:textId="2906E14B" w:rsidR="00E228C8" w:rsidRDefault="00E228C8" w:rsidP="00E228C8">
      <w:pPr>
        <w:bidi/>
        <w:spacing w:after="0" w:line="360" w:lineRule="auto"/>
        <w:ind w:left="-755" w:right="-851"/>
        <w:rPr>
          <w:rFonts w:cstheme="minorHAnsi"/>
          <w:sz w:val="28"/>
          <w:szCs w:val="28"/>
          <w:rtl/>
          <w:lang w:bidi="ar-JO"/>
        </w:rPr>
      </w:pPr>
      <w:r>
        <w:rPr>
          <w:rFonts w:cstheme="minorHAnsi" w:hint="cs"/>
          <w:sz w:val="28"/>
          <w:szCs w:val="28"/>
          <w:rtl/>
          <w:lang w:bidi="ar-JO"/>
        </w:rPr>
        <w:t>ج. تتنفّس الفطريّات بواسطة التخمّر، ما ينتج غاز ثاني أكسيد الكربون، وهذا يؤدّي إلى زيادة معدّل البناء الضوئيّ.</w:t>
      </w:r>
    </w:p>
    <w:p w14:paraId="25E79116" w14:textId="77777777" w:rsidR="00E228C8" w:rsidRDefault="00E228C8" w:rsidP="00E228C8">
      <w:pPr>
        <w:bidi/>
        <w:spacing w:after="0" w:line="360" w:lineRule="auto"/>
        <w:ind w:left="-755" w:right="-851"/>
        <w:rPr>
          <w:rFonts w:cstheme="minorHAnsi"/>
          <w:sz w:val="28"/>
          <w:szCs w:val="28"/>
          <w:rtl/>
          <w:lang w:bidi="ar-JO"/>
        </w:rPr>
      </w:pPr>
      <w:r w:rsidRPr="00E228C8">
        <w:rPr>
          <w:rFonts w:cstheme="minorHAnsi" w:hint="cs"/>
          <w:b/>
          <w:bCs/>
          <w:sz w:val="32"/>
          <w:szCs w:val="32"/>
          <w:u w:val="single"/>
          <w:rtl/>
          <w:lang w:bidi="ar-JO"/>
        </w:rPr>
        <w:t>السؤال الخامس:</w:t>
      </w:r>
      <w:r>
        <w:rPr>
          <w:rFonts w:cstheme="minorHAnsi" w:hint="cs"/>
          <w:sz w:val="28"/>
          <w:szCs w:val="28"/>
          <w:rtl/>
          <w:lang w:bidi="ar-JO"/>
        </w:rPr>
        <w:t xml:space="preserve"> </w:t>
      </w:r>
    </w:p>
    <w:p w14:paraId="07FDBD8A" w14:textId="3FB5B83B" w:rsidR="00E228C8" w:rsidRDefault="00E228C8" w:rsidP="00E228C8">
      <w:pPr>
        <w:bidi/>
        <w:spacing w:after="0" w:line="360" w:lineRule="auto"/>
        <w:ind w:left="-755" w:right="-851"/>
        <w:rPr>
          <w:rFonts w:cstheme="minorHAnsi"/>
          <w:sz w:val="28"/>
          <w:szCs w:val="28"/>
          <w:rtl/>
          <w:lang w:bidi="ar-JO"/>
        </w:rPr>
      </w:pPr>
      <w:r>
        <w:rPr>
          <w:rFonts w:cstheme="minorHAnsi" w:hint="cs"/>
          <w:sz w:val="28"/>
          <w:szCs w:val="28"/>
          <w:rtl/>
          <w:lang w:bidi="ar-JO"/>
        </w:rPr>
        <w:t>يظهر من الشكل أنّ معدّل البناء الضوئي قد ازداد عند زيادة تركيز ثاني أكسيد الكربون من 0.03% إلى 0.1%، وبذا يكون يكون تركيز ثاني أكسيد الكربون هنا عاملًا محدّدًا.</w:t>
      </w:r>
    </w:p>
    <w:p w14:paraId="502C89C7" w14:textId="5B7BC869" w:rsidR="00E228C8" w:rsidRPr="006841B0" w:rsidRDefault="00E228C8" w:rsidP="00E228C8">
      <w:pPr>
        <w:bidi/>
        <w:spacing w:after="0" w:line="360" w:lineRule="auto"/>
        <w:ind w:left="-755" w:right="-709"/>
        <w:rPr>
          <w:rFonts w:cstheme="minorHAnsi"/>
          <w:b/>
          <w:bCs/>
          <w:sz w:val="32"/>
          <w:szCs w:val="32"/>
          <w:u w:val="single"/>
          <w:rtl/>
          <w:lang w:bidi="ar-JO"/>
        </w:rPr>
      </w:pPr>
      <w:r>
        <w:rPr>
          <w:rFonts w:cstheme="minorHAnsi" w:hint="cs"/>
          <w:b/>
          <w:bCs/>
          <w:sz w:val="32"/>
          <w:szCs w:val="32"/>
          <w:u w:val="single"/>
          <w:rtl/>
          <w:lang w:bidi="ar-JO"/>
        </w:rPr>
        <w:t>أتحقّق</w:t>
      </w:r>
      <w:r w:rsidRPr="006841B0">
        <w:rPr>
          <w:rFonts w:cstheme="minorHAnsi" w:hint="cs"/>
          <w:b/>
          <w:bCs/>
          <w:sz w:val="32"/>
          <w:szCs w:val="32"/>
          <w:u w:val="single"/>
          <w:rtl/>
          <w:lang w:bidi="ar-JO"/>
        </w:rPr>
        <w:t xml:space="preserve"> </w:t>
      </w:r>
      <w:r>
        <w:rPr>
          <w:rFonts w:cstheme="minorHAnsi" w:hint="cs"/>
          <w:b/>
          <w:bCs/>
          <w:sz w:val="32"/>
          <w:szCs w:val="32"/>
          <w:u w:val="single"/>
          <w:rtl/>
          <w:lang w:bidi="ar-JO"/>
        </w:rPr>
        <w:t>ص67</w:t>
      </w:r>
      <w:r w:rsidRPr="006841B0">
        <w:rPr>
          <w:rFonts w:cstheme="minorHAnsi" w:hint="cs"/>
          <w:b/>
          <w:bCs/>
          <w:sz w:val="32"/>
          <w:szCs w:val="32"/>
          <w:u w:val="single"/>
          <w:rtl/>
          <w:lang w:bidi="ar-JO"/>
        </w:rPr>
        <w:t>:</w:t>
      </w:r>
    </w:p>
    <w:p w14:paraId="396994F6" w14:textId="018FC2FE" w:rsidR="00E228C8" w:rsidRDefault="00E228C8" w:rsidP="00E228C8">
      <w:pPr>
        <w:bidi/>
        <w:spacing w:after="0" w:line="360" w:lineRule="auto"/>
        <w:ind w:left="-755" w:right="-851"/>
        <w:rPr>
          <w:rFonts w:cstheme="minorHAnsi"/>
          <w:sz w:val="28"/>
          <w:szCs w:val="28"/>
          <w:rtl/>
          <w:lang w:bidi="ar-JO"/>
        </w:rPr>
      </w:pPr>
      <w:r>
        <w:rPr>
          <w:rFonts w:cstheme="minorHAnsi" w:hint="cs"/>
          <w:sz w:val="28"/>
          <w:szCs w:val="28"/>
          <w:rtl/>
          <w:lang w:bidi="ar-JO"/>
        </w:rPr>
        <w:t>سلسلة من المراحل تحوي كلّ منها تغيّرات تمرّ بها الخليّة، وتحدث بين انقسام الخليّة والانقسام الذي يليه.</w:t>
      </w:r>
    </w:p>
    <w:p w14:paraId="1D137E0B" w14:textId="7434BE84" w:rsidR="00E228C8" w:rsidRPr="006841B0" w:rsidRDefault="00E228C8" w:rsidP="00E228C8">
      <w:pPr>
        <w:bidi/>
        <w:spacing w:after="0" w:line="360" w:lineRule="auto"/>
        <w:ind w:left="-755" w:right="-709"/>
        <w:rPr>
          <w:rFonts w:cstheme="minorHAnsi"/>
          <w:b/>
          <w:bCs/>
          <w:sz w:val="32"/>
          <w:szCs w:val="32"/>
          <w:u w:val="single"/>
          <w:rtl/>
          <w:lang w:bidi="ar-JO"/>
        </w:rPr>
      </w:pPr>
      <w:r>
        <w:rPr>
          <w:rFonts w:cstheme="minorHAnsi" w:hint="cs"/>
          <w:b/>
          <w:bCs/>
          <w:sz w:val="32"/>
          <w:szCs w:val="32"/>
          <w:u w:val="single"/>
          <w:rtl/>
          <w:lang w:bidi="ar-JO"/>
        </w:rPr>
        <w:t>أفكّر</w:t>
      </w:r>
      <w:r w:rsidRPr="006841B0">
        <w:rPr>
          <w:rFonts w:cstheme="minorHAnsi" w:hint="cs"/>
          <w:b/>
          <w:bCs/>
          <w:sz w:val="32"/>
          <w:szCs w:val="32"/>
          <w:u w:val="single"/>
          <w:rtl/>
          <w:lang w:bidi="ar-JO"/>
        </w:rPr>
        <w:t xml:space="preserve"> </w:t>
      </w:r>
      <w:r>
        <w:rPr>
          <w:rFonts w:cstheme="minorHAnsi" w:hint="cs"/>
          <w:b/>
          <w:bCs/>
          <w:sz w:val="32"/>
          <w:szCs w:val="32"/>
          <w:u w:val="single"/>
          <w:rtl/>
          <w:lang w:bidi="ar-JO"/>
        </w:rPr>
        <w:t>ص68</w:t>
      </w:r>
      <w:r w:rsidRPr="006841B0">
        <w:rPr>
          <w:rFonts w:cstheme="minorHAnsi" w:hint="cs"/>
          <w:b/>
          <w:bCs/>
          <w:sz w:val="32"/>
          <w:szCs w:val="32"/>
          <w:u w:val="single"/>
          <w:rtl/>
          <w:lang w:bidi="ar-JO"/>
        </w:rPr>
        <w:t>:</w:t>
      </w:r>
    </w:p>
    <w:p w14:paraId="03382C98" w14:textId="52808693" w:rsidR="00E228C8" w:rsidRDefault="00E228C8" w:rsidP="00E228C8">
      <w:pPr>
        <w:bidi/>
        <w:spacing w:after="0" w:line="360" w:lineRule="auto"/>
        <w:ind w:left="-755" w:right="-851"/>
        <w:rPr>
          <w:rFonts w:cstheme="minorHAnsi"/>
          <w:sz w:val="28"/>
          <w:szCs w:val="28"/>
          <w:rtl/>
          <w:lang w:bidi="ar-JO"/>
        </w:rPr>
      </w:pPr>
      <w:r>
        <w:rPr>
          <w:rFonts w:cstheme="minorHAnsi" w:hint="cs"/>
          <w:sz w:val="28"/>
          <w:szCs w:val="28"/>
          <w:rtl/>
          <w:lang w:bidi="ar-JO"/>
        </w:rPr>
        <w:t xml:space="preserve">يتمثّل الفرق الأساسيّ بين طور النمو الأول </w:t>
      </w:r>
      <w:r>
        <w:rPr>
          <w:rFonts w:cstheme="minorHAnsi"/>
          <w:sz w:val="28"/>
          <w:szCs w:val="28"/>
          <w:lang w:bidi="ar-JO"/>
        </w:rPr>
        <w:t>G1</w:t>
      </w:r>
      <w:r>
        <w:rPr>
          <w:rFonts w:cstheme="minorHAnsi" w:hint="cs"/>
          <w:sz w:val="28"/>
          <w:szCs w:val="28"/>
          <w:rtl/>
          <w:lang w:bidi="ar-JO"/>
        </w:rPr>
        <w:t xml:space="preserve"> وطور النمو الثاني </w:t>
      </w:r>
      <w:r>
        <w:rPr>
          <w:rFonts w:cstheme="minorHAnsi"/>
          <w:sz w:val="28"/>
          <w:szCs w:val="28"/>
          <w:lang w:bidi="ar-JO"/>
        </w:rPr>
        <w:t>G2</w:t>
      </w:r>
      <w:r>
        <w:rPr>
          <w:rFonts w:cstheme="minorHAnsi" w:hint="cs"/>
          <w:sz w:val="28"/>
          <w:szCs w:val="28"/>
          <w:rtl/>
          <w:lang w:bidi="ar-JO"/>
        </w:rPr>
        <w:t xml:space="preserve"> في أنّ المادّة الوراثيّة في طور </w:t>
      </w:r>
      <w:r>
        <w:rPr>
          <w:rFonts w:cstheme="minorHAnsi"/>
          <w:sz w:val="28"/>
          <w:szCs w:val="28"/>
          <w:lang w:bidi="ar-JO"/>
        </w:rPr>
        <w:t>G2</w:t>
      </w:r>
      <w:r>
        <w:rPr>
          <w:rFonts w:cstheme="minorHAnsi" w:hint="cs"/>
          <w:sz w:val="28"/>
          <w:szCs w:val="28"/>
          <w:rtl/>
          <w:lang w:bidi="ar-JO"/>
        </w:rPr>
        <w:t xml:space="preserve"> تكون ضعف كمّيّتها في </w:t>
      </w:r>
      <w:r>
        <w:rPr>
          <w:rFonts w:cstheme="minorHAnsi"/>
          <w:sz w:val="28"/>
          <w:szCs w:val="28"/>
          <w:lang w:bidi="ar-JO"/>
        </w:rPr>
        <w:t>G1</w:t>
      </w:r>
      <w:r>
        <w:rPr>
          <w:rFonts w:cstheme="minorHAnsi" w:hint="cs"/>
          <w:sz w:val="28"/>
          <w:szCs w:val="28"/>
          <w:rtl/>
          <w:lang w:bidi="ar-JO"/>
        </w:rPr>
        <w:t>، كما يمكن إدراج عدد من الفروقات بين هذين الطورين، منها:</w:t>
      </w:r>
    </w:p>
    <w:p w14:paraId="27B79E74" w14:textId="7C65E536" w:rsidR="00E228C8" w:rsidRDefault="006B5CA6" w:rsidP="006B5CA6">
      <w:pPr>
        <w:pStyle w:val="ListParagraph"/>
        <w:numPr>
          <w:ilvl w:val="0"/>
          <w:numId w:val="1"/>
        </w:numPr>
        <w:bidi/>
        <w:spacing w:after="0" w:line="360" w:lineRule="auto"/>
        <w:ind w:right="-851"/>
        <w:rPr>
          <w:rFonts w:cstheme="minorHAnsi"/>
          <w:sz w:val="28"/>
          <w:szCs w:val="28"/>
          <w:lang w:bidi="ar-JO"/>
        </w:rPr>
      </w:pPr>
      <w:r>
        <w:rPr>
          <w:rFonts w:cstheme="minorHAnsi" w:hint="cs"/>
          <w:sz w:val="28"/>
          <w:szCs w:val="28"/>
          <w:rtl/>
          <w:lang w:bidi="ar-JO"/>
        </w:rPr>
        <w:t xml:space="preserve">يمثّل </w:t>
      </w:r>
      <w:r>
        <w:rPr>
          <w:rFonts w:cstheme="minorHAnsi"/>
          <w:sz w:val="28"/>
          <w:szCs w:val="28"/>
          <w:lang w:bidi="ar-JO"/>
        </w:rPr>
        <w:t>G1</w:t>
      </w:r>
      <w:r>
        <w:rPr>
          <w:rFonts w:cstheme="minorHAnsi" w:hint="cs"/>
          <w:sz w:val="28"/>
          <w:szCs w:val="28"/>
          <w:rtl/>
          <w:lang w:bidi="ar-JO"/>
        </w:rPr>
        <w:t xml:space="preserve"> أولى أطوار المرحلة البينيّة، بينما يمثّل </w:t>
      </w:r>
      <w:r>
        <w:rPr>
          <w:rFonts w:cstheme="minorHAnsi"/>
          <w:sz w:val="28"/>
          <w:szCs w:val="28"/>
          <w:lang w:bidi="ar-JO"/>
        </w:rPr>
        <w:t>G2</w:t>
      </w:r>
      <w:r>
        <w:rPr>
          <w:rFonts w:cstheme="minorHAnsi" w:hint="cs"/>
          <w:sz w:val="28"/>
          <w:szCs w:val="28"/>
          <w:rtl/>
          <w:lang w:bidi="ar-JO"/>
        </w:rPr>
        <w:t xml:space="preserve"> آخر أطوارها.</w:t>
      </w:r>
    </w:p>
    <w:p w14:paraId="6C174093" w14:textId="4EE0FBAA" w:rsidR="006B5CA6" w:rsidRDefault="006B5CA6" w:rsidP="006B5CA6">
      <w:pPr>
        <w:pStyle w:val="ListParagraph"/>
        <w:numPr>
          <w:ilvl w:val="0"/>
          <w:numId w:val="1"/>
        </w:numPr>
        <w:bidi/>
        <w:spacing w:after="0" w:line="360" w:lineRule="auto"/>
        <w:ind w:right="-851"/>
        <w:rPr>
          <w:rFonts w:cstheme="minorHAnsi"/>
          <w:sz w:val="28"/>
          <w:szCs w:val="28"/>
          <w:lang w:bidi="ar-JO"/>
        </w:rPr>
      </w:pPr>
      <w:r>
        <w:rPr>
          <w:rFonts w:cstheme="minorHAnsi" w:hint="cs"/>
          <w:sz w:val="28"/>
          <w:szCs w:val="28"/>
          <w:rtl/>
          <w:lang w:bidi="ar-JO"/>
        </w:rPr>
        <w:t xml:space="preserve">يستغرق طور </w:t>
      </w:r>
      <w:r>
        <w:rPr>
          <w:rFonts w:cstheme="minorHAnsi"/>
          <w:sz w:val="28"/>
          <w:szCs w:val="28"/>
          <w:lang w:bidi="ar-JO"/>
        </w:rPr>
        <w:t>G1</w:t>
      </w:r>
      <w:r>
        <w:rPr>
          <w:rFonts w:cstheme="minorHAnsi" w:hint="cs"/>
          <w:sz w:val="28"/>
          <w:szCs w:val="28"/>
          <w:rtl/>
          <w:lang w:bidi="ar-JO"/>
        </w:rPr>
        <w:t xml:space="preserve"> زمنًا أطول من طور </w:t>
      </w:r>
      <w:r>
        <w:rPr>
          <w:rFonts w:cstheme="minorHAnsi"/>
          <w:sz w:val="28"/>
          <w:szCs w:val="28"/>
          <w:lang w:bidi="ar-JO"/>
        </w:rPr>
        <w:t>G2</w:t>
      </w:r>
      <w:r>
        <w:rPr>
          <w:rFonts w:cstheme="minorHAnsi" w:hint="cs"/>
          <w:sz w:val="28"/>
          <w:szCs w:val="28"/>
          <w:rtl/>
          <w:lang w:bidi="ar-JO"/>
        </w:rPr>
        <w:t>.</w:t>
      </w:r>
    </w:p>
    <w:p w14:paraId="28239781" w14:textId="37CAF574" w:rsidR="006B5CA6" w:rsidRDefault="006B5CA6" w:rsidP="006B5CA6">
      <w:pPr>
        <w:pStyle w:val="ListParagraph"/>
        <w:numPr>
          <w:ilvl w:val="0"/>
          <w:numId w:val="1"/>
        </w:numPr>
        <w:bidi/>
        <w:spacing w:after="0" w:line="360" w:lineRule="auto"/>
        <w:ind w:right="-851"/>
        <w:rPr>
          <w:rFonts w:cstheme="minorHAnsi"/>
          <w:sz w:val="28"/>
          <w:szCs w:val="28"/>
          <w:lang w:bidi="ar-JO"/>
        </w:rPr>
      </w:pPr>
      <w:r>
        <w:rPr>
          <w:rFonts w:cstheme="minorHAnsi" w:hint="cs"/>
          <w:sz w:val="28"/>
          <w:szCs w:val="28"/>
          <w:rtl/>
          <w:lang w:bidi="ar-JO"/>
        </w:rPr>
        <w:t xml:space="preserve">ينقسم الجسم المركزيّ في طور </w:t>
      </w:r>
      <w:r>
        <w:rPr>
          <w:rFonts w:cstheme="minorHAnsi"/>
          <w:sz w:val="28"/>
          <w:szCs w:val="28"/>
          <w:lang w:bidi="ar-JO"/>
        </w:rPr>
        <w:t>G2</w:t>
      </w:r>
      <w:r>
        <w:rPr>
          <w:rFonts w:cstheme="minorHAnsi" w:hint="cs"/>
          <w:sz w:val="28"/>
          <w:szCs w:val="28"/>
          <w:rtl/>
          <w:lang w:bidi="ar-JO"/>
        </w:rPr>
        <w:t xml:space="preserve"> ليصبح في الخليّة جسمين مركزيّين في كلّ منهما زوج من المريكزات.</w:t>
      </w:r>
    </w:p>
    <w:p w14:paraId="7E0F31F4" w14:textId="31D47F38" w:rsidR="006B5CA6" w:rsidRPr="006841B0" w:rsidRDefault="006B5CA6" w:rsidP="006B5CA6">
      <w:pPr>
        <w:bidi/>
        <w:spacing w:after="0" w:line="360" w:lineRule="auto"/>
        <w:ind w:left="-755" w:right="-709"/>
        <w:rPr>
          <w:rFonts w:cstheme="minorHAnsi"/>
          <w:b/>
          <w:bCs/>
          <w:sz w:val="32"/>
          <w:szCs w:val="32"/>
          <w:u w:val="single"/>
          <w:rtl/>
          <w:lang w:bidi="ar-JO"/>
        </w:rPr>
      </w:pPr>
      <w:r>
        <w:rPr>
          <w:rFonts w:cstheme="minorHAnsi" w:hint="cs"/>
          <w:b/>
          <w:bCs/>
          <w:sz w:val="32"/>
          <w:szCs w:val="32"/>
          <w:u w:val="single"/>
          <w:rtl/>
          <w:lang w:bidi="ar-JO"/>
        </w:rPr>
        <w:t>أتحقّق</w:t>
      </w:r>
      <w:r w:rsidRPr="006841B0">
        <w:rPr>
          <w:rFonts w:cstheme="minorHAnsi" w:hint="cs"/>
          <w:b/>
          <w:bCs/>
          <w:sz w:val="32"/>
          <w:szCs w:val="32"/>
          <w:u w:val="single"/>
          <w:rtl/>
          <w:lang w:bidi="ar-JO"/>
        </w:rPr>
        <w:t xml:space="preserve"> </w:t>
      </w:r>
      <w:r>
        <w:rPr>
          <w:rFonts w:cstheme="minorHAnsi" w:hint="cs"/>
          <w:b/>
          <w:bCs/>
          <w:sz w:val="32"/>
          <w:szCs w:val="32"/>
          <w:u w:val="single"/>
          <w:rtl/>
          <w:lang w:bidi="ar-JO"/>
        </w:rPr>
        <w:t>ص68</w:t>
      </w:r>
      <w:r w:rsidRPr="006841B0">
        <w:rPr>
          <w:rFonts w:cstheme="minorHAnsi" w:hint="cs"/>
          <w:b/>
          <w:bCs/>
          <w:sz w:val="32"/>
          <w:szCs w:val="32"/>
          <w:u w:val="single"/>
          <w:rtl/>
          <w:lang w:bidi="ar-JO"/>
        </w:rPr>
        <w:t>:</w:t>
      </w:r>
    </w:p>
    <w:p w14:paraId="00374440" w14:textId="320C2F95" w:rsidR="006B5CA6" w:rsidRDefault="006B5CA6" w:rsidP="006B5CA6">
      <w:pPr>
        <w:bidi/>
        <w:spacing w:after="0" w:line="360" w:lineRule="auto"/>
        <w:ind w:left="-755" w:right="-851"/>
        <w:rPr>
          <w:rFonts w:cstheme="minorHAnsi"/>
          <w:sz w:val="28"/>
          <w:szCs w:val="28"/>
          <w:rtl/>
          <w:lang w:bidi="ar-JO"/>
        </w:rPr>
      </w:pPr>
      <w:r>
        <w:rPr>
          <w:rFonts w:cstheme="minorHAnsi" w:hint="cs"/>
          <w:sz w:val="28"/>
          <w:szCs w:val="28"/>
          <w:rtl/>
          <w:lang w:bidi="ar-JO"/>
        </w:rPr>
        <w:t>1. طور النموّ الأول.                           2. طور التضاعف.                       3. طور النموّ الثاني.</w:t>
      </w:r>
    </w:p>
    <w:p w14:paraId="09364F6D" w14:textId="17F056D9" w:rsidR="006B5CA6" w:rsidRPr="006841B0" w:rsidRDefault="006B5CA6" w:rsidP="006B5CA6">
      <w:pPr>
        <w:bidi/>
        <w:spacing w:after="0" w:line="360" w:lineRule="auto"/>
        <w:ind w:left="-755" w:right="-709"/>
        <w:rPr>
          <w:rFonts w:cstheme="minorHAnsi"/>
          <w:b/>
          <w:bCs/>
          <w:sz w:val="32"/>
          <w:szCs w:val="32"/>
          <w:u w:val="single"/>
          <w:rtl/>
          <w:lang w:bidi="ar-JO"/>
        </w:rPr>
      </w:pPr>
      <w:r>
        <w:rPr>
          <w:rFonts w:cstheme="minorHAnsi" w:hint="cs"/>
          <w:b/>
          <w:bCs/>
          <w:sz w:val="32"/>
          <w:szCs w:val="32"/>
          <w:u w:val="single"/>
          <w:rtl/>
          <w:lang w:bidi="ar-JO"/>
        </w:rPr>
        <w:t>سؤال الشكل</w:t>
      </w:r>
      <w:r w:rsidRPr="006841B0">
        <w:rPr>
          <w:rFonts w:cstheme="minorHAnsi" w:hint="cs"/>
          <w:b/>
          <w:bCs/>
          <w:sz w:val="32"/>
          <w:szCs w:val="32"/>
          <w:u w:val="single"/>
          <w:rtl/>
          <w:lang w:bidi="ar-JO"/>
        </w:rPr>
        <w:t xml:space="preserve"> </w:t>
      </w:r>
      <w:r>
        <w:rPr>
          <w:rFonts w:cstheme="minorHAnsi" w:hint="cs"/>
          <w:b/>
          <w:bCs/>
          <w:sz w:val="32"/>
          <w:szCs w:val="32"/>
          <w:u w:val="single"/>
          <w:rtl/>
          <w:lang w:bidi="ar-JO"/>
        </w:rPr>
        <w:t>ص69</w:t>
      </w:r>
      <w:r w:rsidRPr="006841B0">
        <w:rPr>
          <w:rFonts w:cstheme="minorHAnsi" w:hint="cs"/>
          <w:b/>
          <w:bCs/>
          <w:sz w:val="32"/>
          <w:szCs w:val="32"/>
          <w:u w:val="single"/>
          <w:rtl/>
          <w:lang w:bidi="ar-JO"/>
        </w:rPr>
        <w:t>:</w:t>
      </w:r>
    </w:p>
    <w:p w14:paraId="188A3595" w14:textId="043A94F4" w:rsidR="006B5CA6" w:rsidRDefault="006B5CA6" w:rsidP="006B5CA6">
      <w:pPr>
        <w:bidi/>
        <w:spacing w:after="0" w:line="360" w:lineRule="auto"/>
        <w:ind w:left="-755" w:right="-851"/>
        <w:rPr>
          <w:rFonts w:cstheme="minorHAnsi"/>
          <w:sz w:val="28"/>
          <w:szCs w:val="28"/>
          <w:rtl/>
          <w:lang w:bidi="ar-JO"/>
        </w:rPr>
      </w:pPr>
      <w:r>
        <w:rPr>
          <w:rFonts w:cstheme="minorHAnsi" w:hint="cs"/>
          <w:sz w:val="28"/>
          <w:szCs w:val="28"/>
          <w:rtl/>
          <w:lang w:bidi="ar-JO"/>
        </w:rPr>
        <w:t>1. الطور التمهيدي.                                 2. الطور الاستوائي.                                 3. الطور الانفصالي.</w:t>
      </w:r>
    </w:p>
    <w:p w14:paraId="756CBFFB" w14:textId="56710FE8" w:rsidR="006B5CA6" w:rsidRDefault="006B5CA6" w:rsidP="006B5CA6">
      <w:pPr>
        <w:bidi/>
        <w:spacing w:after="0" w:line="360" w:lineRule="auto"/>
        <w:ind w:left="-755" w:right="-851"/>
        <w:rPr>
          <w:rFonts w:cstheme="minorHAnsi"/>
          <w:sz w:val="28"/>
          <w:szCs w:val="28"/>
          <w:rtl/>
          <w:lang w:bidi="ar-JO"/>
        </w:rPr>
      </w:pPr>
      <w:r>
        <w:rPr>
          <w:rFonts w:cstheme="minorHAnsi" w:hint="cs"/>
          <w:sz w:val="28"/>
          <w:szCs w:val="28"/>
          <w:rtl/>
          <w:lang w:bidi="ar-JO"/>
        </w:rPr>
        <w:t xml:space="preserve">                                 4. الطور النهائي.                                  5. انقسام السيتوبلازم.</w:t>
      </w:r>
    </w:p>
    <w:p w14:paraId="188F170F" w14:textId="71E5AF0C" w:rsidR="006B5CA6" w:rsidRPr="006841B0" w:rsidRDefault="006B5CA6" w:rsidP="006B5CA6">
      <w:pPr>
        <w:bidi/>
        <w:spacing w:after="0" w:line="360" w:lineRule="auto"/>
        <w:ind w:left="-755" w:right="-709"/>
        <w:rPr>
          <w:rFonts w:cstheme="minorHAnsi"/>
          <w:b/>
          <w:bCs/>
          <w:sz w:val="32"/>
          <w:szCs w:val="32"/>
          <w:u w:val="single"/>
          <w:rtl/>
          <w:lang w:bidi="ar-JO"/>
        </w:rPr>
      </w:pPr>
      <w:r>
        <w:rPr>
          <w:rFonts w:cstheme="minorHAnsi" w:hint="cs"/>
          <w:b/>
          <w:bCs/>
          <w:sz w:val="32"/>
          <w:szCs w:val="32"/>
          <w:u w:val="single"/>
          <w:rtl/>
          <w:lang w:bidi="ar-JO"/>
        </w:rPr>
        <w:t>أتحقّق</w:t>
      </w:r>
      <w:r w:rsidRPr="006841B0">
        <w:rPr>
          <w:rFonts w:cstheme="minorHAnsi" w:hint="cs"/>
          <w:b/>
          <w:bCs/>
          <w:sz w:val="32"/>
          <w:szCs w:val="32"/>
          <w:u w:val="single"/>
          <w:rtl/>
          <w:lang w:bidi="ar-JO"/>
        </w:rPr>
        <w:t xml:space="preserve"> </w:t>
      </w:r>
      <w:r>
        <w:rPr>
          <w:rFonts w:cstheme="minorHAnsi" w:hint="cs"/>
          <w:b/>
          <w:bCs/>
          <w:sz w:val="32"/>
          <w:szCs w:val="32"/>
          <w:u w:val="single"/>
          <w:rtl/>
          <w:lang w:bidi="ar-JO"/>
        </w:rPr>
        <w:t>ص70</w:t>
      </w:r>
      <w:r w:rsidRPr="006841B0">
        <w:rPr>
          <w:rFonts w:cstheme="minorHAnsi" w:hint="cs"/>
          <w:b/>
          <w:bCs/>
          <w:sz w:val="32"/>
          <w:szCs w:val="32"/>
          <w:u w:val="single"/>
          <w:rtl/>
          <w:lang w:bidi="ar-JO"/>
        </w:rPr>
        <w:t>:</w:t>
      </w:r>
    </w:p>
    <w:p w14:paraId="4A7C2B1F" w14:textId="21E00166" w:rsidR="006B5CA6" w:rsidRDefault="006B5CA6" w:rsidP="006B5CA6">
      <w:pPr>
        <w:bidi/>
        <w:spacing w:after="0" w:line="360" w:lineRule="auto"/>
        <w:ind w:left="-755" w:right="-851"/>
        <w:rPr>
          <w:rFonts w:cstheme="minorHAnsi"/>
          <w:sz w:val="28"/>
          <w:szCs w:val="28"/>
          <w:rtl/>
          <w:lang w:bidi="ar-JO"/>
        </w:rPr>
      </w:pPr>
      <w:r>
        <w:rPr>
          <w:rFonts w:cstheme="minorHAnsi" w:hint="cs"/>
          <w:sz w:val="28"/>
          <w:szCs w:val="28"/>
          <w:rtl/>
          <w:lang w:bidi="ar-JO"/>
        </w:rPr>
        <w:t>يمرّ الانقسام المنصِّف بمرحلتين، هنا: مرحلة الانقسام المنصّف الأول، ومرحلة الانقسام المنصّف الثاني. وتمرّ الخليّة بالمرحلة البينيّة قبل مرورها بالمرحلة الأولى من الانقسام المنصّف فقط.</w:t>
      </w:r>
    </w:p>
    <w:p w14:paraId="3A8A3044" w14:textId="544C44E0" w:rsidR="006B5CA6" w:rsidRPr="006841B0" w:rsidRDefault="006B5CA6" w:rsidP="006B5CA6">
      <w:pPr>
        <w:bidi/>
        <w:spacing w:after="0" w:line="360" w:lineRule="auto"/>
        <w:ind w:left="-755" w:right="-709"/>
        <w:rPr>
          <w:rFonts w:cstheme="minorHAnsi"/>
          <w:b/>
          <w:bCs/>
          <w:sz w:val="32"/>
          <w:szCs w:val="32"/>
          <w:u w:val="single"/>
          <w:rtl/>
          <w:lang w:bidi="ar-JO"/>
        </w:rPr>
      </w:pPr>
      <w:r>
        <w:rPr>
          <w:rFonts w:cstheme="minorHAnsi" w:hint="cs"/>
          <w:b/>
          <w:bCs/>
          <w:sz w:val="32"/>
          <w:szCs w:val="32"/>
          <w:u w:val="single"/>
          <w:rtl/>
          <w:lang w:bidi="ar-JO"/>
        </w:rPr>
        <w:t>أفكّر</w:t>
      </w:r>
      <w:r w:rsidRPr="006841B0">
        <w:rPr>
          <w:rFonts w:cstheme="minorHAnsi" w:hint="cs"/>
          <w:b/>
          <w:bCs/>
          <w:sz w:val="32"/>
          <w:szCs w:val="32"/>
          <w:u w:val="single"/>
          <w:rtl/>
          <w:lang w:bidi="ar-JO"/>
        </w:rPr>
        <w:t xml:space="preserve"> </w:t>
      </w:r>
      <w:r>
        <w:rPr>
          <w:rFonts w:cstheme="minorHAnsi" w:hint="cs"/>
          <w:b/>
          <w:bCs/>
          <w:sz w:val="32"/>
          <w:szCs w:val="32"/>
          <w:u w:val="single"/>
          <w:rtl/>
          <w:lang w:bidi="ar-JO"/>
        </w:rPr>
        <w:t>ص70</w:t>
      </w:r>
      <w:r w:rsidRPr="006841B0">
        <w:rPr>
          <w:rFonts w:cstheme="minorHAnsi" w:hint="cs"/>
          <w:b/>
          <w:bCs/>
          <w:sz w:val="32"/>
          <w:szCs w:val="32"/>
          <w:u w:val="single"/>
          <w:rtl/>
          <w:lang w:bidi="ar-JO"/>
        </w:rPr>
        <w:t>:</w:t>
      </w:r>
    </w:p>
    <w:p w14:paraId="29A277F4" w14:textId="345AC628" w:rsidR="006B5CA6" w:rsidRDefault="006B5CA6" w:rsidP="006B5CA6">
      <w:pPr>
        <w:bidi/>
        <w:spacing w:after="0" w:line="360" w:lineRule="auto"/>
        <w:ind w:left="-755" w:right="-851"/>
        <w:rPr>
          <w:rFonts w:cstheme="minorHAnsi"/>
          <w:sz w:val="28"/>
          <w:szCs w:val="28"/>
          <w:rtl/>
          <w:lang w:bidi="ar-JO"/>
        </w:rPr>
      </w:pPr>
      <w:r>
        <w:rPr>
          <w:rFonts w:cstheme="minorHAnsi" w:hint="cs"/>
          <w:sz w:val="28"/>
          <w:szCs w:val="28"/>
          <w:rtl/>
          <w:lang w:bidi="ar-JO"/>
        </w:rPr>
        <w:t>تمنع مادة الكومبرتاستاتين تجمّع الأيبيبات الدقيقة لتكوين الخيوط المغزليّة، ما يعيق عمليّة الانقسام الخلويّ. وبذا فإنّه يشكّل أملًا في علاج الأورام السرطانيّة.</w:t>
      </w:r>
    </w:p>
    <w:p w14:paraId="1970B19E" w14:textId="14774913" w:rsidR="006B5CA6" w:rsidRDefault="006B5CA6" w:rsidP="006B5CA6">
      <w:pPr>
        <w:bidi/>
        <w:spacing w:after="0" w:line="360" w:lineRule="auto"/>
        <w:ind w:left="-755" w:right="-851"/>
        <w:rPr>
          <w:rFonts w:cstheme="minorHAnsi"/>
          <w:sz w:val="28"/>
          <w:szCs w:val="28"/>
          <w:rtl/>
          <w:lang w:bidi="ar-JO"/>
        </w:rPr>
      </w:pPr>
    </w:p>
    <w:p w14:paraId="3F3B119A" w14:textId="77777777" w:rsidR="00A174A4" w:rsidRDefault="00A174A4" w:rsidP="00A174A4">
      <w:pPr>
        <w:bidi/>
        <w:spacing w:after="0" w:line="360" w:lineRule="auto"/>
        <w:ind w:left="-755" w:right="-851"/>
        <w:rPr>
          <w:rFonts w:cstheme="minorHAnsi"/>
          <w:sz w:val="28"/>
          <w:szCs w:val="28"/>
          <w:rtl/>
          <w:lang w:bidi="ar-JO"/>
        </w:rPr>
      </w:pPr>
    </w:p>
    <w:p w14:paraId="6BF4885E" w14:textId="3AC4A9A7" w:rsidR="006B5CA6" w:rsidRPr="006841B0" w:rsidRDefault="006B5CA6" w:rsidP="006B5CA6">
      <w:pPr>
        <w:bidi/>
        <w:spacing w:after="0" w:line="360" w:lineRule="auto"/>
        <w:ind w:left="-755" w:right="-709"/>
        <w:rPr>
          <w:rFonts w:cstheme="minorHAnsi"/>
          <w:b/>
          <w:bCs/>
          <w:sz w:val="32"/>
          <w:szCs w:val="32"/>
          <w:u w:val="single"/>
          <w:rtl/>
          <w:lang w:bidi="ar-JO"/>
        </w:rPr>
      </w:pPr>
      <w:r>
        <w:rPr>
          <w:rFonts w:cstheme="minorHAnsi" w:hint="cs"/>
          <w:b/>
          <w:bCs/>
          <w:sz w:val="32"/>
          <w:szCs w:val="32"/>
          <w:u w:val="single"/>
          <w:rtl/>
          <w:lang w:bidi="ar-JO"/>
        </w:rPr>
        <w:lastRenderedPageBreak/>
        <w:t>أتحقّق</w:t>
      </w:r>
      <w:r w:rsidRPr="006841B0">
        <w:rPr>
          <w:rFonts w:cstheme="minorHAnsi" w:hint="cs"/>
          <w:b/>
          <w:bCs/>
          <w:sz w:val="32"/>
          <w:szCs w:val="32"/>
          <w:u w:val="single"/>
          <w:rtl/>
          <w:lang w:bidi="ar-JO"/>
        </w:rPr>
        <w:t xml:space="preserve"> </w:t>
      </w:r>
      <w:r>
        <w:rPr>
          <w:rFonts w:cstheme="minorHAnsi" w:hint="cs"/>
          <w:b/>
          <w:bCs/>
          <w:sz w:val="32"/>
          <w:szCs w:val="32"/>
          <w:u w:val="single"/>
          <w:rtl/>
          <w:lang w:bidi="ar-JO"/>
        </w:rPr>
        <w:t>ص71</w:t>
      </w:r>
      <w:r w:rsidRPr="006841B0">
        <w:rPr>
          <w:rFonts w:cstheme="minorHAnsi" w:hint="cs"/>
          <w:b/>
          <w:bCs/>
          <w:sz w:val="32"/>
          <w:szCs w:val="32"/>
          <w:u w:val="single"/>
          <w:rtl/>
          <w:lang w:bidi="ar-JO"/>
        </w:rPr>
        <w:t>:</w:t>
      </w:r>
    </w:p>
    <w:tbl>
      <w:tblPr>
        <w:tblStyle w:val="TableGrid"/>
        <w:bidiVisual/>
        <w:tblW w:w="10469" w:type="dxa"/>
        <w:tblInd w:w="-755" w:type="dxa"/>
        <w:tblLook w:val="04A0" w:firstRow="1" w:lastRow="0" w:firstColumn="1" w:lastColumn="0" w:noHBand="0" w:noVBand="1"/>
      </w:tblPr>
      <w:tblGrid>
        <w:gridCol w:w="2965"/>
        <w:gridCol w:w="3685"/>
        <w:gridCol w:w="3819"/>
      </w:tblGrid>
      <w:tr w:rsidR="00E0184F" w14:paraId="70992FE3" w14:textId="77777777" w:rsidTr="00B32BE8">
        <w:trPr>
          <w:trHeight w:val="510"/>
        </w:trPr>
        <w:tc>
          <w:tcPr>
            <w:tcW w:w="2965" w:type="dxa"/>
            <w:vAlign w:val="center"/>
          </w:tcPr>
          <w:p w14:paraId="519F1CCE" w14:textId="77777777" w:rsidR="00E0184F" w:rsidRDefault="00E0184F" w:rsidP="00E0184F">
            <w:pPr>
              <w:bidi/>
              <w:spacing w:line="360" w:lineRule="auto"/>
              <w:jc w:val="center"/>
              <w:rPr>
                <w:rFonts w:cstheme="minorHAnsi"/>
                <w:sz w:val="28"/>
                <w:szCs w:val="28"/>
                <w:rtl/>
                <w:lang w:bidi="ar-JO"/>
              </w:rPr>
            </w:pPr>
          </w:p>
        </w:tc>
        <w:tc>
          <w:tcPr>
            <w:tcW w:w="3685" w:type="dxa"/>
            <w:vAlign w:val="center"/>
          </w:tcPr>
          <w:p w14:paraId="6020FA7A" w14:textId="4F318DB1" w:rsidR="00E0184F" w:rsidRDefault="00E0184F" w:rsidP="00E0184F">
            <w:pPr>
              <w:bidi/>
              <w:spacing w:line="360" w:lineRule="auto"/>
              <w:jc w:val="center"/>
              <w:rPr>
                <w:rFonts w:cstheme="minorHAnsi"/>
                <w:sz w:val="28"/>
                <w:szCs w:val="28"/>
                <w:rtl/>
                <w:lang w:bidi="ar-JO"/>
              </w:rPr>
            </w:pPr>
            <w:r>
              <w:rPr>
                <w:rFonts w:cstheme="minorHAnsi" w:hint="cs"/>
                <w:sz w:val="28"/>
                <w:szCs w:val="28"/>
                <w:rtl/>
                <w:lang w:bidi="ar-JO"/>
              </w:rPr>
              <w:t>الانقسام المتساوي</w:t>
            </w:r>
          </w:p>
        </w:tc>
        <w:tc>
          <w:tcPr>
            <w:tcW w:w="3819" w:type="dxa"/>
            <w:vAlign w:val="center"/>
          </w:tcPr>
          <w:p w14:paraId="6C360CE2" w14:textId="06A7C2CC" w:rsidR="00E0184F" w:rsidRDefault="00E0184F" w:rsidP="00E0184F">
            <w:pPr>
              <w:bidi/>
              <w:spacing w:line="360" w:lineRule="auto"/>
              <w:jc w:val="center"/>
              <w:rPr>
                <w:rFonts w:cstheme="minorHAnsi"/>
                <w:sz w:val="28"/>
                <w:szCs w:val="28"/>
                <w:rtl/>
                <w:lang w:bidi="ar-JO"/>
              </w:rPr>
            </w:pPr>
            <w:r>
              <w:rPr>
                <w:rFonts w:cstheme="minorHAnsi" w:hint="cs"/>
                <w:sz w:val="28"/>
                <w:szCs w:val="28"/>
                <w:rtl/>
                <w:lang w:bidi="ar-JO"/>
              </w:rPr>
              <w:t>الانقسام المنصّف</w:t>
            </w:r>
          </w:p>
        </w:tc>
      </w:tr>
      <w:tr w:rsidR="00E0184F" w14:paraId="4993C3FA" w14:textId="77777777" w:rsidTr="00B32BE8">
        <w:trPr>
          <w:trHeight w:val="510"/>
        </w:trPr>
        <w:tc>
          <w:tcPr>
            <w:tcW w:w="2965" w:type="dxa"/>
            <w:vAlign w:val="center"/>
          </w:tcPr>
          <w:p w14:paraId="3FCF05FC" w14:textId="3066637E" w:rsidR="00E0184F" w:rsidRDefault="00E0184F" w:rsidP="00E0184F">
            <w:pPr>
              <w:bidi/>
              <w:spacing w:line="360" w:lineRule="auto"/>
              <w:jc w:val="center"/>
              <w:rPr>
                <w:rFonts w:cstheme="minorHAnsi"/>
                <w:sz w:val="28"/>
                <w:szCs w:val="28"/>
                <w:rtl/>
                <w:lang w:bidi="ar-JO"/>
              </w:rPr>
            </w:pPr>
            <w:r>
              <w:rPr>
                <w:rFonts w:cstheme="minorHAnsi" w:hint="cs"/>
                <w:sz w:val="28"/>
                <w:szCs w:val="28"/>
                <w:rtl/>
                <w:lang w:bidi="ar-JO"/>
              </w:rPr>
              <w:t>الأطوار</w:t>
            </w:r>
          </w:p>
        </w:tc>
        <w:tc>
          <w:tcPr>
            <w:tcW w:w="3685" w:type="dxa"/>
            <w:vAlign w:val="center"/>
          </w:tcPr>
          <w:p w14:paraId="2B5BD2C7" w14:textId="77777777" w:rsidR="00E0184F" w:rsidRDefault="00E0184F" w:rsidP="00E0184F">
            <w:pPr>
              <w:bidi/>
              <w:spacing w:line="360" w:lineRule="auto"/>
              <w:jc w:val="center"/>
              <w:rPr>
                <w:rFonts w:cstheme="minorHAnsi"/>
                <w:sz w:val="28"/>
                <w:szCs w:val="28"/>
                <w:rtl/>
                <w:lang w:bidi="ar-JO"/>
              </w:rPr>
            </w:pPr>
            <w:r>
              <w:rPr>
                <w:rFonts w:cstheme="minorHAnsi" w:hint="cs"/>
                <w:sz w:val="28"/>
                <w:szCs w:val="28"/>
                <w:rtl/>
                <w:lang w:bidi="ar-JO"/>
              </w:rPr>
              <w:t>الطور التمهيدي</w:t>
            </w:r>
          </w:p>
          <w:p w14:paraId="256472DF" w14:textId="77777777" w:rsidR="00E0184F" w:rsidRDefault="00E0184F" w:rsidP="00E0184F">
            <w:pPr>
              <w:bidi/>
              <w:spacing w:line="360" w:lineRule="auto"/>
              <w:jc w:val="center"/>
              <w:rPr>
                <w:rFonts w:cstheme="minorHAnsi"/>
                <w:sz w:val="28"/>
                <w:szCs w:val="28"/>
                <w:rtl/>
                <w:lang w:bidi="ar-JO"/>
              </w:rPr>
            </w:pPr>
            <w:r>
              <w:rPr>
                <w:rFonts w:cstheme="minorHAnsi" w:hint="cs"/>
                <w:sz w:val="28"/>
                <w:szCs w:val="28"/>
                <w:rtl/>
                <w:lang w:bidi="ar-JO"/>
              </w:rPr>
              <w:t>الطور الاستوائي</w:t>
            </w:r>
          </w:p>
          <w:p w14:paraId="11404BC7" w14:textId="77777777" w:rsidR="00E0184F" w:rsidRDefault="00E0184F" w:rsidP="00E0184F">
            <w:pPr>
              <w:bidi/>
              <w:spacing w:line="360" w:lineRule="auto"/>
              <w:jc w:val="center"/>
              <w:rPr>
                <w:rFonts w:cstheme="minorHAnsi"/>
                <w:sz w:val="28"/>
                <w:szCs w:val="28"/>
                <w:rtl/>
                <w:lang w:bidi="ar-JO"/>
              </w:rPr>
            </w:pPr>
            <w:r>
              <w:rPr>
                <w:rFonts w:cstheme="minorHAnsi" w:hint="cs"/>
                <w:sz w:val="28"/>
                <w:szCs w:val="28"/>
                <w:rtl/>
                <w:lang w:bidi="ar-JO"/>
              </w:rPr>
              <w:t>الطور الانفصالي</w:t>
            </w:r>
          </w:p>
          <w:p w14:paraId="1FB711D4" w14:textId="77777777" w:rsidR="00E0184F" w:rsidRDefault="00E0184F" w:rsidP="00E0184F">
            <w:pPr>
              <w:bidi/>
              <w:spacing w:line="360" w:lineRule="auto"/>
              <w:jc w:val="center"/>
              <w:rPr>
                <w:rFonts w:cstheme="minorHAnsi"/>
                <w:sz w:val="28"/>
                <w:szCs w:val="28"/>
                <w:rtl/>
                <w:lang w:bidi="ar-JO"/>
              </w:rPr>
            </w:pPr>
            <w:r>
              <w:rPr>
                <w:rFonts w:cstheme="minorHAnsi" w:hint="cs"/>
                <w:sz w:val="28"/>
                <w:szCs w:val="28"/>
                <w:rtl/>
                <w:lang w:bidi="ar-JO"/>
              </w:rPr>
              <w:t>الطور النهائي</w:t>
            </w:r>
          </w:p>
          <w:p w14:paraId="04256B65" w14:textId="2A7AAF74" w:rsidR="00E0184F" w:rsidRDefault="00E0184F" w:rsidP="00E0184F">
            <w:pPr>
              <w:bidi/>
              <w:spacing w:line="360" w:lineRule="auto"/>
              <w:jc w:val="center"/>
              <w:rPr>
                <w:rFonts w:cstheme="minorHAnsi"/>
                <w:sz w:val="28"/>
                <w:szCs w:val="28"/>
                <w:rtl/>
                <w:lang w:bidi="ar-JO"/>
              </w:rPr>
            </w:pPr>
            <w:r>
              <w:rPr>
                <w:rFonts w:cstheme="minorHAnsi" w:hint="cs"/>
                <w:sz w:val="28"/>
                <w:szCs w:val="28"/>
                <w:rtl/>
                <w:lang w:bidi="ar-JO"/>
              </w:rPr>
              <w:t>انقسام السيتوبلازم</w:t>
            </w:r>
          </w:p>
        </w:tc>
        <w:tc>
          <w:tcPr>
            <w:tcW w:w="3819" w:type="dxa"/>
            <w:vAlign w:val="center"/>
          </w:tcPr>
          <w:p w14:paraId="1D6DFBE3" w14:textId="32419F3C" w:rsidR="000C7390" w:rsidRPr="00A174A4" w:rsidRDefault="000C7390" w:rsidP="000C7390">
            <w:pPr>
              <w:bidi/>
              <w:spacing w:line="360" w:lineRule="auto"/>
              <w:jc w:val="center"/>
              <w:rPr>
                <w:rFonts w:cstheme="minorHAnsi"/>
                <w:sz w:val="24"/>
                <w:szCs w:val="24"/>
                <w:rtl/>
                <w:lang w:bidi="ar-JO"/>
              </w:rPr>
            </w:pPr>
            <w:r w:rsidRPr="00A174A4">
              <w:rPr>
                <w:rFonts w:cstheme="minorHAnsi" w:hint="cs"/>
                <w:sz w:val="24"/>
                <w:szCs w:val="24"/>
                <w:rtl/>
                <w:lang w:bidi="ar-JO"/>
              </w:rPr>
              <w:t>الطور التمهيدي الأول</w:t>
            </w:r>
          </w:p>
          <w:p w14:paraId="1F64F494" w14:textId="05CEC651" w:rsidR="000C7390" w:rsidRPr="00A174A4" w:rsidRDefault="000C7390" w:rsidP="000C7390">
            <w:pPr>
              <w:bidi/>
              <w:spacing w:line="360" w:lineRule="auto"/>
              <w:jc w:val="center"/>
              <w:rPr>
                <w:rFonts w:cstheme="minorHAnsi"/>
                <w:sz w:val="24"/>
                <w:szCs w:val="24"/>
                <w:rtl/>
                <w:lang w:bidi="ar-JO"/>
              </w:rPr>
            </w:pPr>
            <w:r w:rsidRPr="00A174A4">
              <w:rPr>
                <w:rFonts w:cstheme="minorHAnsi" w:hint="cs"/>
                <w:sz w:val="24"/>
                <w:szCs w:val="24"/>
                <w:rtl/>
                <w:lang w:bidi="ar-JO"/>
              </w:rPr>
              <w:t>الطور الاستوائي الأول</w:t>
            </w:r>
          </w:p>
          <w:p w14:paraId="7F07A5AF" w14:textId="1B89B997" w:rsidR="000C7390" w:rsidRPr="00A174A4" w:rsidRDefault="000C7390" w:rsidP="000C7390">
            <w:pPr>
              <w:bidi/>
              <w:spacing w:line="360" w:lineRule="auto"/>
              <w:jc w:val="center"/>
              <w:rPr>
                <w:rFonts w:cstheme="minorHAnsi"/>
                <w:sz w:val="24"/>
                <w:szCs w:val="24"/>
                <w:rtl/>
                <w:lang w:bidi="ar-JO"/>
              </w:rPr>
            </w:pPr>
            <w:r w:rsidRPr="00A174A4">
              <w:rPr>
                <w:rFonts w:cstheme="minorHAnsi" w:hint="cs"/>
                <w:sz w:val="24"/>
                <w:szCs w:val="24"/>
                <w:rtl/>
                <w:lang w:bidi="ar-JO"/>
              </w:rPr>
              <w:t>الطور الانفصالي الأول</w:t>
            </w:r>
          </w:p>
          <w:p w14:paraId="636C1532" w14:textId="736494B2" w:rsidR="000C7390" w:rsidRPr="00A174A4" w:rsidRDefault="000C7390" w:rsidP="000C7390">
            <w:pPr>
              <w:bidi/>
              <w:spacing w:line="360" w:lineRule="auto"/>
              <w:jc w:val="center"/>
              <w:rPr>
                <w:rFonts w:cstheme="minorHAnsi"/>
                <w:sz w:val="24"/>
                <w:szCs w:val="24"/>
                <w:rtl/>
                <w:lang w:bidi="ar-JO"/>
              </w:rPr>
            </w:pPr>
            <w:r w:rsidRPr="00A174A4">
              <w:rPr>
                <w:rFonts w:cstheme="minorHAnsi" w:hint="cs"/>
                <w:sz w:val="24"/>
                <w:szCs w:val="24"/>
                <w:rtl/>
                <w:lang w:bidi="ar-JO"/>
              </w:rPr>
              <w:t>الطور النهائي الأول</w:t>
            </w:r>
          </w:p>
          <w:p w14:paraId="2C211440" w14:textId="71D874F5" w:rsidR="000C7390" w:rsidRPr="00A174A4" w:rsidRDefault="000C7390" w:rsidP="000C7390">
            <w:pPr>
              <w:bidi/>
              <w:spacing w:line="360" w:lineRule="auto"/>
              <w:jc w:val="center"/>
              <w:rPr>
                <w:rFonts w:cstheme="minorHAnsi"/>
                <w:sz w:val="24"/>
                <w:szCs w:val="24"/>
                <w:rtl/>
                <w:lang w:bidi="ar-JO"/>
              </w:rPr>
            </w:pPr>
            <w:r w:rsidRPr="00A174A4">
              <w:rPr>
                <w:rFonts w:cstheme="minorHAnsi" w:hint="cs"/>
                <w:sz w:val="24"/>
                <w:szCs w:val="24"/>
                <w:rtl/>
                <w:lang w:bidi="ar-JO"/>
              </w:rPr>
              <w:t>الطور التمهيدي الثاني</w:t>
            </w:r>
          </w:p>
          <w:p w14:paraId="0C12958C" w14:textId="4160B33D" w:rsidR="000C7390" w:rsidRPr="00A174A4" w:rsidRDefault="000C7390" w:rsidP="000C7390">
            <w:pPr>
              <w:bidi/>
              <w:spacing w:line="360" w:lineRule="auto"/>
              <w:jc w:val="center"/>
              <w:rPr>
                <w:rFonts w:cstheme="minorHAnsi"/>
                <w:sz w:val="24"/>
                <w:szCs w:val="24"/>
                <w:rtl/>
                <w:lang w:bidi="ar-JO"/>
              </w:rPr>
            </w:pPr>
            <w:r w:rsidRPr="00A174A4">
              <w:rPr>
                <w:rFonts w:cstheme="minorHAnsi" w:hint="cs"/>
                <w:sz w:val="24"/>
                <w:szCs w:val="24"/>
                <w:rtl/>
                <w:lang w:bidi="ar-JO"/>
              </w:rPr>
              <w:t>الطور الاستوائي الثاني</w:t>
            </w:r>
          </w:p>
          <w:p w14:paraId="3FFFDB79" w14:textId="67F3CFBC" w:rsidR="000C7390" w:rsidRPr="00A174A4" w:rsidRDefault="000C7390" w:rsidP="000C7390">
            <w:pPr>
              <w:bidi/>
              <w:spacing w:line="360" w:lineRule="auto"/>
              <w:jc w:val="center"/>
              <w:rPr>
                <w:rFonts w:cstheme="minorHAnsi"/>
                <w:sz w:val="24"/>
                <w:szCs w:val="24"/>
                <w:rtl/>
                <w:lang w:bidi="ar-JO"/>
              </w:rPr>
            </w:pPr>
            <w:r w:rsidRPr="00A174A4">
              <w:rPr>
                <w:rFonts w:cstheme="minorHAnsi" w:hint="cs"/>
                <w:sz w:val="24"/>
                <w:szCs w:val="24"/>
                <w:rtl/>
                <w:lang w:bidi="ar-JO"/>
              </w:rPr>
              <w:t>الطور الانفصالي الثاني</w:t>
            </w:r>
          </w:p>
          <w:p w14:paraId="559392F6" w14:textId="1A318C26" w:rsidR="000C7390" w:rsidRPr="00A174A4" w:rsidRDefault="000C7390" w:rsidP="000C7390">
            <w:pPr>
              <w:bidi/>
              <w:spacing w:line="360" w:lineRule="auto"/>
              <w:jc w:val="center"/>
              <w:rPr>
                <w:rFonts w:cstheme="minorHAnsi"/>
                <w:sz w:val="24"/>
                <w:szCs w:val="24"/>
                <w:rtl/>
                <w:lang w:bidi="ar-JO"/>
              </w:rPr>
            </w:pPr>
            <w:r w:rsidRPr="00A174A4">
              <w:rPr>
                <w:rFonts w:cstheme="minorHAnsi" w:hint="cs"/>
                <w:sz w:val="24"/>
                <w:szCs w:val="24"/>
                <w:rtl/>
                <w:lang w:bidi="ar-JO"/>
              </w:rPr>
              <w:t>الطور النهائي الثاني</w:t>
            </w:r>
          </w:p>
          <w:p w14:paraId="2A95A2D0" w14:textId="44760B49" w:rsidR="00E0184F" w:rsidRDefault="000C7390" w:rsidP="000C7390">
            <w:pPr>
              <w:bidi/>
              <w:spacing w:line="360" w:lineRule="auto"/>
              <w:jc w:val="center"/>
              <w:rPr>
                <w:rFonts w:cstheme="minorHAnsi"/>
                <w:sz w:val="28"/>
                <w:szCs w:val="28"/>
                <w:rtl/>
                <w:lang w:bidi="ar-JO"/>
              </w:rPr>
            </w:pPr>
            <w:r w:rsidRPr="00A174A4">
              <w:rPr>
                <w:rFonts w:cstheme="minorHAnsi" w:hint="cs"/>
                <w:sz w:val="24"/>
                <w:szCs w:val="24"/>
                <w:rtl/>
                <w:lang w:bidi="ar-JO"/>
              </w:rPr>
              <w:t>انقسام السيتوبلازم</w:t>
            </w:r>
          </w:p>
        </w:tc>
      </w:tr>
      <w:tr w:rsidR="00E0184F" w14:paraId="7F5C39BB" w14:textId="77777777" w:rsidTr="00B32BE8">
        <w:trPr>
          <w:trHeight w:val="510"/>
        </w:trPr>
        <w:tc>
          <w:tcPr>
            <w:tcW w:w="2965" w:type="dxa"/>
            <w:vAlign w:val="center"/>
          </w:tcPr>
          <w:p w14:paraId="44D2336C" w14:textId="1104BAFA" w:rsidR="00E0184F" w:rsidRDefault="00E0184F" w:rsidP="00E0184F">
            <w:pPr>
              <w:bidi/>
              <w:spacing w:line="360" w:lineRule="auto"/>
              <w:jc w:val="center"/>
              <w:rPr>
                <w:rFonts w:cstheme="minorHAnsi"/>
                <w:sz w:val="28"/>
                <w:szCs w:val="28"/>
                <w:rtl/>
                <w:lang w:bidi="ar-JO"/>
              </w:rPr>
            </w:pPr>
            <w:r>
              <w:rPr>
                <w:rFonts w:cstheme="minorHAnsi" w:hint="cs"/>
                <w:sz w:val="28"/>
                <w:szCs w:val="28"/>
                <w:rtl/>
                <w:lang w:bidi="ar-JO"/>
              </w:rPr>
              <w:t>عدد الخلايا الناتجة</w:t>
            </w:r>
          </w:p>
        </w:tc>
        <w:tc>
          <w:tcPr>
            <w:tcW w:w="3685" w:type="dxa"/>
            <w:vAlign w:val="center"/>
          </w:tcPr>
          <w:p w14:paraId="4F0B9BC3" w14:textId="38E30C82" w:rsidR="00E0184F" w:rsidRDefault="00907416" w:rsidP="00E0184F">
            <w:pPr>
              <w:bidi/>
              <w:spacing w:line="360" w:lineRule="auto"/>
              <w:jc w:val="center"/>
              <w:rPr>
                <w:rFonts w:cstheme="minorHAnsi"/>
                <w:sz w:val="28"/>
                <w:szCs w:val="28"/>
                <w:rtl/>
                <w:lang w:bidi="ar-JO"/>
              </w:rPr>
            </w:pPr>
            <w:r>
              <w:rPr>
                <w:rFonts w:cstheme="minorHAnsi" w:hint="cs"/>
                <w:sz w:val="28"/>
                <w:szCs w:val="28"/>
                <w:rtl/>
                <w:lang w:bidi="ar-JO"/>
              </w:rPr>
              <w:t>خليّت</w:t>
            </w:r>
            <w:r w:rsidR="00B32BE8">
              <w:rPr>
                <w:rFonts w:cstheme="minorHAnsi" w:hint="cs"/>
                <w:sz w:val="28"/>
                <w:szCs w:val="28"/>
                <w:rtl/>
                <w:lang w:bidi="ar-JO"/>
              </w:rPr>
              <w:t>ان</w:t>
            </w:r>
          </w:p>
        </w:tc>
        <w:tc>
          <w:tcPr>
            <w:tcW w:w="3819" w:type="dxa"/>
            <w:vAlign w:val="center"/>
          </w:tcPr>
          <w:p w14:paraId="0B636667" w14:textId="56262EF6" w:rsidR="00E0184F" w:rsidRDefault="00907416" w:rsidP="00E0184F">
            <w:pPr>
              <w:bidi/>
              <w:spacing w:line="360" w:lineRule="auto"/>
              <w:jc w:val="center"/>
              <w:rPr>
                <w:rFonts w:cstheme="minorHAnsi"/>
                <w:sz w:val="28"/>
                <w:szCs w:val="28"/>
                <w:rtl/>
                <w:lang w:bidi="ar-JO"/>
              </w:rPr>
            </w:pPr>
            <w:r>
              <w:rPr>
                <w:rFonts w:cstheme="minorHAnsi" w:hint="cs"/>
                <w:sz w:val="28"/>
                <w:szCs w:val="28"/>
                <w:rtl/>
                <w:lang w:bidi="ar-JO"/>
              </w:rPr>
              <w:t>4 خلايا</w:t>
            </w:r>
          </w:p>
        </w:tc>
      </w:tr>
      <w:tr w:rsidR="00E0184F" w14:paraId="4787A232" w14:textId="77777777" w:rsidTr="00B32BE8">
        <w:trPr>
          <w:trHeight w:val="495"/>
        </w:trPr>
        <w:tc>
          <w:tcPr>
            <w:tcW w:w="2965" w:type="dxa"/>
            <w:vAlign w:val="center"/>
          </w:tcPr>
          <w:p w14:paraId="101FC39B" w14:textId="072F401F" w:rsidR="00E0184F" w:rsidRDefault="00E0184F" w:rsidP="00E0184F">
            <w:pPr>
              <w:bidi/>
              <w:spacing w:line="360" w:lineRule="auto"/>
              <w:jc w:val="center"/>
              <w:rPr>
                <w:rFonts w:cstheme="minorHAnsi"/>
                <w:sz w:val="28"/>
                <w:szCs w:val="28"/>
                <w:rtl/>
                <w:lang w:bidi="ar-JO"/>
              </w:rPr>
            </w:pPr>
            <w:r>
              <w:rPr>
                <w:rFonts w:cstheme="minorHAnsi" w:hint="cs"/>
                <w:sz w:val="28"/>
                <w:szCs w:val="28"/>
                <w:rtl/>
                <w:lang w:bidi="ar-JO"/>
              </w:rPr>
              <w:t>عدد المجموعة الكروموسوميّة</w:t>
            </w:r>
          </w:p>
        </w:tc>
        <w:tc>
          <w:tcPr>
            <w:tcW w:w="3685" w:type="dxa"/>
            <w:vAlign w:val="center"/>
          </w:tcPr>
          <w:p w14:paraId="2D9FD0C6" w14:textId="798D6433" w:rsidR="00E0184F" w:rsidRDefault="00907416" w:rsidP="00E0184F">
            <w:pPr>
              <w:bidi/>
              <w:spacing w:line="360" w:lineRule="auto"/>
              <w:jc w:val="center"/>
              <w:rPr>
                <w:rFonts w:cstheme="minorHAnsi"/>
                <w:sz w:val="28"/>
                <w:szCs w:val="28"/>
                <w:rtl/>
                <w:lang w:bidi="ar-JO"/>
              </w:rPr>
            </w:pPr>
            <w:r>
              <w:rPr>
                <w:rFonts w:cstheme="minorHAnsi"/>
                <w:sz w:val="28"/>
                <w:szCs w:val="28"/>
                <w:lang w:bidi="ar-JO"/>
              </w:rPr>
              <w:t>2n</w:t>
            </w:r>
            <w:r>
              <w:rPr>
                <w:rFonts w:cstheme="minorHAnsi" w:hint="cs"/>
                <w:sz w:val="28"/>
                <w:szCs w:val="28"/>
                <w:rtl/>
                <w:lang w:bidi="ar-JO"/>
              </w:rPr>
              <w:t xml:space="preserve"> (عدد الكروموسومات في الخليّة الأم)</w:t>
            </w:r>
          </w:p>
        </w:tc>
        <w:tc>
          <w:tcPr>
            <w:tcW w:w="3819" w:type="dxa"/>
            <w:vAlign w:val="center"/>
          </w:tcPr>
          <w:p w14:paraId="67190FFF" w14:textId="0CE460EB" w:rsidR="00E0184F" w:rsidRDefault="00907416" w:rsidP="00E0184F">
            <w:pPr>
              <w:bidi/>
              <w:spacing w:line="360" w:lineRule="auto"/>
              <w:jc w:val="center"/>
              <w:rPr>
                <w:rFonts w:cstheme="minorHAnsi"/>
                <w:sz w:val="28"/>
                <w:szCs w:val="28"/>
                <w:rtl/>
                <w:lang w:bidi="ar-JO"/>
              </w:rPr>
            </w:pPr>
            <w:r>
              <w:rPr>
                <w:rFonts w:cstheme="minorHAnsi"/>
                <w:sz w:val="28"/>
                <w:szCs w:val="28"/>
                <w:lang w:bidi="ar-JO"/>
              </w:rPr>
              <w:t>1n</w:t>
            </w:r>
            <w:r>
              <w:rPr>
                <w:rFonts w:cstheme="minorHAnsi" w:hint="cs"/>
                <w:sz w:val="28"/>
                <w:szCs w:val="28"/>
                <w:rtl/>
                <w:lang w:bidi="ar-JO"/>
              </w:rPr>
              <w:t xml:space="preserve"> (نصف عدد الكروموسومات في الخليّة الأم)</w:t>
            </w:r>
          </w:p>
        </w:tc>
      </w:tr>
      <w:tr w:rsidR="00E0184F" w14:paraId="45B5A896" w14:textId="77777777" w:rsidTr="00B32BE8">
        <w:trPr>
          <w:trHeight w:val="510"/>
        </w:trPr>
        <w:tc>
          <w:tcPr>
            <w:tcW w:w="2965" w:type="dxa"/>
            <w:vAlign w:val="center"/>
          </w:tcPr>
          <w:p w14:paraId="39663BF8" w14:textId="641B70AE" w:rsidR="00E0184F" w:rsidRDefault="00E0184F" w:rsidP="00E0184F">
            <w:pPr>
              <w:bidi/>
              <w:spacing w:line="360" w:lineRule="auto"/>
              <w:jc w:val="center"/>
              <w:rPr>
                <w:rFonts w:cstheme="minorHAnsi"/>
                <w:sz w:val="28"/>
                <w:szCs w:val="28"/>
                <w:rtl/>
                <w:lang w:bidi="ar-JO"/>
              </w:rPr>
            </w:pPr>
            <w:r>
              <w:rPr>
                <w:rFonts w:cstheme="minorHAnsi" w:hint="cs"/>
                <w:sz w:val="28"/>
                <w:szCs w:val="28"/>
                <w:rtl/>
                <w:lang w:bidi="ar-JO"/>
              </w:rPr>
              <w:t>حدوث العبور</w:t>
            </w:r>
          </w:p>
        </w:tc>
        <w:tc>
          <w:tcPr>
            <w:tcW w:w="3685" w:type="dxa"/>
            <w:vAlign w:val="center"/>
          </w:tcPr>
          <w:p w14:paraId="221770D6" w14:textId="494A6C06" w:rsidR="00E0184F" w:rsidRDefault="009E1617" w:rsidP="00E0184F">
            <w:pPr>
              <w:bidi/>
              <w:spacing w:line="360" w:lineRule="auto"/>
              <w:jc w:val="center"/>
              <w:rPr>
                <w:rFonts w:cstheme="minorHAnsi"/>
                <w:sz w:val="28"/>
                <w:szCs w:val="28"/>
                <w:rtl/>
                <w:lang w:bidi="ar-JO"/>
              </w:rPr>
            </w:pPr>
            <w:r>
              <w:rPr>
                <w:rFonts w:cstheme="minorHAnsi" w:hint="cs"/>
                <w:sz w:val="28"/>
                <w:szCs w:val="28"/>
                <w:rtl/>
                <w:lang w:bidi="ar-JO"/>
              </w:rPr>
              <w:t>لا يحدث العبور</w:t>
            </w:r>
          </w:p>
        </w:tc>
        <w:tc>
          <w:tcPr>
            <w:tcW w:w="3819" w:type="dxa"/>
            <w:vAlign w:val="center"/>
          </w:tcPr>
          <w:p w14:paraId="7850901D" w14:textId="25F8F645" w:rsidR="00E0184F" w:rsidRDefault="009E1617" w:rsidP="00E0184F">
            <w:pPr>
              <w:bidi/>
              <w:spacing w:line="360" w:lineRule="auto"/>
              <w:jc w:val="center"/>
              <w:rPr>
                <w:rFonts w:cstheme="minorHAnsi"/>
                <w:sz w:val="28"/>
                <w:szCs w:val="28"/>
                <w:rtl/>
                <w:lang w:bidi="ar-JO"/>
              </w:rPr>
            </w:pPr>
            <w:r>
              <w:rPr>
                <w:rFonts w:cstheme="minorHAnsi" w:hint="cs"/>
                <w:sz w:val="28"/>
                <w:szCs w:val="28"/>
                <w:rtl/>
                <w:lang w:bidi="ar-JO"/>
              </w:rPr>
              <w:t>يحدث العبور</w:t>
            </w:r>
          </w:p>
        </w:tc>
      </w:tr>
    </w:tbl>
    <w:p w14:paraId="5B0C80D1" w14:textId="33B5049C" w:rsidR="009E1617" w:rsidRPr="006841B0" w:rsidRDefault="009E1617" w:rsidP="009E1617">
      <w:pPr>
        <w:bidi/>
        <w:spacing w:after="0" w:line="360" w:lineRule="auto"/>
        <w:ind w:left="-755" w:right="-709"/>
        <w:rPr>
          <w:rFonts w:cstheme="minorHAnsi"/>
          <w:b/>
          <w:bCs/>
          <w:sz w:val="32"/>
          <w:szCs w:val="32"/>
          <w:u w:val="single"/>
          <w:rtl/>
          <w:lang w:bidi="ar-JO"/>
        </w:rPr>
      </w:pPr>
      <w:r>
        <w:rPr>
          <w:rFonts w:cstheme="minorHAnsi" w:hint="cs"/>
          <w:b/>
          <w:bCs/>
          <w:sz w:val="32"/>
          <w:szCs w:val="32"/>
          <w:u w:val="single"/>
          <w:rtl/>
          <w:lang w:bidi="ar-JO"/>
        </w:rPr>
        <w:t>أفكّر</w:t>
      </w:r>
      <w:r w:rsidRPr="006841B0">
        <w:rPr>
          <w:rFonts w:cstheme="minorHAnsi" w:hint="cs"/>
          <w:b/>
          <w:bCs/>
          <w:sz w:val="32"/>
          <w:szCs w:val="32"/>
          <w:u w:val="single"/>
          <w:rtl/>
          <w:lang w:bidi="ar-JO"/>
        </w:rPr>
        <w:t xml:space="preserve"> </w:t>
      </w:r>
      <w:r>
        <w:rPr>
          <w:rFonts w:cstheme="minorHAnsi" w:hint="cs"/>
          <w:b/>
          <w:bCs/>
          <w:sz w:val="32"/>
          <w:szCs w:val="32"/>
          <w:u w:val="single"/>
          <w:rtl/>
          <w:lang w:bidi="ar-JO"/>
        </w:rPr>
        <w:t>ص72</w:t>
      </w:r>
      <w:r w:rsidRPr="006841B0">
        <w:rPr>
          <w:rFonts w:cstheme="minorHAnsi" w:hint="cs"/>
          <w:b/>
          <w:bCs/>
          <w:sz w:val="32"/>
          <w:szCs w:val="32"/>
          <w:u w:val="single"/>
          <w:rtl/>
          <w:lang w:bidi="ar-JO"/>
        </w:rPr>
        <w:t>:</w:t>
      </w:r>
    </w:p>
    <w:p w14:paraId="5EEAACD0" w14:textId="34C0E5F6" w:rsidR="006B5CA6" w:rsidRDefault="009E1617" w:rsidP="006B5CA6">
      <w:pPr>
        <w:bidi/>
        <w:spacing w:after="0" w:line="360" w:lineRule="auto"/>
        <w:ind w:left="-755" w:right="-851"/>
        <w:rPr>
          <w:rFonts w:cstheme="minorHAnsi"/>
          <w:sz w:val="28"/>
          <w:szCs w:val="28"/>
          <w:rtl/>
          <w:lang w:bidi="ar-JO"/>
        </w:rPr>
      </w:pPr>
      <w:r>
        <w:rPr>
          <w:rFonts w:cstheme="minorHAnsi" w:hint="cs"/>
          <w:sz w:val="28"/>
          <w:szCs w:val="28"/>
          <w:rtl/>
          <w:lang w:bidi="ar-JO"/>
        </w:rPr>
        <w:t>تكون خلايا بطانة الأمعاء على تماس مباشر مع نواتج عمليّات هضم الغذاء، ما يعرّضها للتّلف على نحو أسرع من خلايا الكبد، ولتعويض خلايا بطانة الأمعاء يكون معدّل سرعة انقسام خلايا بطانة الأمعاء أعلى منه لخلايا الكبد.</w:t>
      </w:r>
    </w:p>
    <w:p w14:paraId="0D06C89A" w14:textId="3AF1D049" w:rsidR="009E1617" w:rsidRPr="006841B0" w:rsidRDefault="009E1617" w:rsidP="009E1617">
      <w:pPr>
        <w:bidi/>
        <w:spacing w:after="0" w:line="360" w:lineRule="auto"/>
        <w:ind w:left="-755" w:right="-709"/>
        <w:rPr>
          <w:rFonts w:cstheme="minorHAnsi"/>
          <w:b/>
          <w:bCs/>
          <w:sz w:val="32"/>
          <w:szCs w:val="32"/>
          <w:u w:val="single"/>
          <w:rtl/>
          <w:lang w:bidi="ar-JO"/>
        </w:rPr>
      </w:pPr>
      <w:r>
        <w:rPr>
          <w:rFonts w:cstheme="minorHAnsi" w:hint="cs"/>
          <w:b/>
          <w:bCs/>
          <w:sz w:val="32"/>
          <w:szCs w:val="32"/>
          <w:u w:val="single"/>
          <w:rtl/>
          <w:lang w:bidi="ar-JO"/>
        </w:rPr>
        <w:t>أتحقّق</w:t>
      </w:r>
      <w:r w:rsidRPr="006841B0">
        <w:rPr>
          <w:rFonts w:cstheme="minorHAnsi" w:hint="cs"/>
          <w:b/>
          <w:bCs/>
          <w:sz w:val="32"/>
          <w:szCs w:val="32"/>
          <w:u w:val="single"/>
          <w:rtl/>
          <w:lang w:bidi="ar-JO"/>
        </w:rPr>
        <w:t xml:space="preserve"> </w:t>
      </w:r>
      <w:r>
        <w:rPr>
          <w:rFonts w:cstheme="minorHAnsi" w:hint="cs"/>
          <w:b/>
          <w:bCs/>
          <w:sz w:val="32"/>
          <w:szCs w:val="32"/>
          <w:u w:val="single"/>
          <w:rtl/>
          <w:lang w:bidi="ar-JO"/>
        </w:rPr>
        <w:t>ص72</w:t>
      </w:r>
      <w:r w:rsidRPr="006841B0">
        <w:rPr>
          <w:rFonts w:cstheme="minorHAnsi" w:hint="cs"/>
          <w:b/>
          <w:bCs/>
          <w:sz w:val="32"/>
          <w:szCs w:val="32"/>
          <w:u w:val="single"/>
          <w:rtl/>
          <w:lang w:bidi="ar-JO"/>
        </w:rPr>
        <w:t>:</w:t>
      </w:r>
    </w:p>
    <w:p w14:paraId="6742E98E" w14:textId="0F59E3B8" w:rsidR="009E1617" w:rsidRDefault="003071BE" w:rsidP="009E1617">
      <w:pPr>
        <w:bidi/>
        <w:spacing w:after="0" w:line="360" w:lineRule="auto"/>
        <w:ind w:left="-755" w:right="-851"/>
        <w:rPr>
          <w:rFonts w:cstheme="minorHAnsi"/>
          <w:sz w:val="28"/>
          <w:szCs w:val="28"/>
          <w:rtl/>
          <w:lang w:bidi="ar-JO"/>
        </w:rPr>
      </w:pPr>
      <w:r>
        <w:rPr>
          <w:rFonts w:cstheme="minorHAnsi" w:hint="cs"/>
          <w:sz w:val="28"/>
          <w:szCs w:val="28"/>
          <w:rtl/>
          <w:lang w:bidi="ar-JO"/>
        </w:rPr>
        <w:t>إذا كان حجم الخليّة أصغرمن الطبيعي فإن محتواها من العضيّات مثل الميتوكندريا يكون قليلًا، ما يؤدّي إلى إنتاج طاقة لا تكفي حاجات الخليّة لبقائها حيّة. أمّا إذا زاد حجمها عن الطبيعيّ فإن نسبة مساحة سطح الغشاء البلازمي تقلّ مقارنة بحجم الخليّة، ما يؤثّر في قدرتها على توفير المواد اللازمة لأداء العمليّات الحيويّة المهمّة.</w:t>
      </w:r>
    </w:p>
    <w:p w14:paraId="0BB568AF" w14:textId="406CB8CB" w:rsidR="00B32BE8" w:rsidRPr="006841B0" w:rsidRDefault="00B32BE8" w:rsidP="00B32BE8">
      <w:pPr>
        <w:bidi/>
        <w:spacing w:after="0" w:line="360" w:lineRule="auto"/>
        <w:ind w:left="-755" w:right="-709"/>
        <w:jc w:val="center"/>
        <w:rPr>
          <w:rFonts w:cstheme="minorHAnsi"/>
          <w:b/>
          <w:bCs/>
          <w:sz w:val="32"/>
          <w:szCs w:val="32"/>
          <w:u w:val="single"/>
          <w:rtl/>
          <w:lang w:bidi="ar-JO"/>
        </w:rPr>
      </w:pPr>
      <w:r>
        <w:rPr>
          <w:rFonts w:cstheme="minorHAnsi" w:hint="cs"/>
          <w:b/>
          <w:bCs/>
          <w:sz w:val="32"/>
          <w:szCs w:val="32"/>
          <w:u w:val="single"/>
          <w:rtl/>
          <w:lang w:bidi="ar-JO"/>
        </w:rPr>
        <w:t>مراجعة الدرس ص74</w:t>
      </w:r>
    </w:p>
    <w:p w14:paraId="0681BCF3" w14:textId="711823A8" w:rsidR="003071BE" w:rsidRPr="003814CD" w:rsidRDefault="00B32BE8" w:rsidP="003814CD">
      <w:pPr>
        <w:bidi/>
        <w:spacing w:after="0" w:line="360" w:lineRule="auto"/>
        <w:ind w:left="-755" w:right="-709"/>
        <w:rPr>
          <w:rFonts w:cstheme="minorHAnsi"/>
          <w:b/>
          <w:bCs/>
          <w:sz w:val="32"/>
          <w:szCs w:val="32"/>
          <w:u w:val="single"/>
          <w:rtl/>
          <w:lang w:bidi="ar-JO"/>
        </w:rPr>
      </w:pPr>
      <w:r w:rsidRPr="003814CD">
        <w:rPr>
          <w:rFonts w:cstheme="minorHAnsi" w:hint="cs"/>
          <w:b/>
          <w:bCs/>
          <w:sz w:val="32"/>
          <w:szCs w:val="32"/>
          <w:u w:val="single"/>
          <w:rtl/>
          <w:lang w:bidi="ar-JO"/>
        </w:rPr>
        <w:t>السؤال الأول:</w:t>
      </w:r>
    </w:p>
    <w:p w14:paraId="02D2485F" w14:textId="2E076BD3" w:rsidR="00B32BE8" w:rsidRDefault="00B32BE8" w:rsidP="00B32BE8">
      <w:pPr>
        <w:bidi/>
        <w:spacing w:after="0" w:line="360" w:lineRule="auto"/>
        <w:ind w:left="-755" w:right="-851"/>
        <w:rPr>
          <w:rFonts w:cstheme="minorHAnsi"/>
          <w:sz w:val="28"/>
          <w:szCs w:val="28"/>
          <w:rtl/>
          <w:lang w:bidi="ar-JO"/>
        </w:rPr>
      </w:pPr>
      <w:r>
        <w:rPr>
          <w:rFonts w:cstheme="minorHAnsi" w:hint="cs"/>
          <w:sz w:val="28"/>
          <w:szCs w:val="28"/>
          <w:rtl/>
          <w:lang w:bidi="ar-JO"/>
        </w:rPr>
        <w:t>المرحلة البينيّة، وتشمل: طور النمو الأول، وطور التضاعف، وطور النمو الثاني. ومرحلة الانقسام الخلويّ.</w:t>
      </w:r>
    </w:p>
    <w:p w14:paraId="68C08071" w14:textId="34D66D51" w:rsidR="00B32BE8" w:rsidRPr="003814CD" w:rsidRDefault="00B32BE8" w:rsidP="003814CD">
      <w:pPr>
        <w:bidi/>
        <w:spacing w:after="0" w:line="360" w:lineRule="auto"/>
        <w:ind w:left="-755" w:right="-709"/>
        <w:rPr>
          <w:rFonts w:cstheme="minorHAnsi"/>
          <w:b/>
          <w:bCs/>
          <w:sz w:val="32"/>
          <w:szCs w:val="32"/>
          <w:u w:val="single"/>
          <w:rtl/>
          <w:lang w:bidi="ar-JO"/>
        </w:rPr>
      </w:pPr>
      <w:r w:rsidRPr="003814CD">
        <w:rPr>
          <w:rFonts w:cstheme="minorHAnsi" w:hint="cs"/>
          <w:b/>
          <w:bCs/>
          <w:sz w:val="32"/>
          <w:szCs w:val="32"/>
          <w:u w:val="single"/>
          <w:rtl/>
          <w:lang w:bidi="ar-JO"/>
        </w:rPr>
        <w:t xml:space="preserve">السؤال الثاني: </w:t>
      </w:r>
    </w:p>
    <w:p w14:paraId="212C8063" w14:textId="6DC04C40" w:rsidR="00B32BE8" w:rsidRDefault="00B32BE8" w:rsidP="00B32BE8">
      <w:pPr>
        <w:bidi/>
        <w:spacing w:after="0" w:line="360" w:lineRule="auto"/>
        <w:ind w:left="-755" w:right="-851"/>
        <w:rPr>
          <w:rFonts w:cstheme="minorHAnsi"/>
          <w:sz w:val="28"/>
          <w:szCs w:val="28"/>
          <w:rtl/>
          <w:lang w:bidi="ar-JO"/>
        </w:rPr>
      </w:pPr>
      <w:r>
        <w:rPr>
          <w:rFonts w:cstheme="minorHAnsi" w:hint="cs"/>
          <w:sz w:val="28"/>
          <w:szCs w:val="28"/>
          <w:rtl/>
          <w:lang w:bidi="ar-JO"/>
        </w:rPr>
        <w:t>عمليّة العبور: عمليّة تحدث في الطور التمهيدي الأول من الانقسام المنصّف، يتمّ من خلالها تبادل أجزاء من المادّة الوراثيّة بين كروماتيدين غير شقيقين في كروموسومين متماثلين.</w:t>
      </w:r>
    </w:p>
    <w:p w14:paraId="397E5C02" w14:textId="77777777" w:rsidR="00B32BE8" w:rsidRDefault="00B32BE8" w:rsidP="00B32BE8">
      <w:pPr>
        <w:bidi/>
        <w:spacing w:after="0" w:line="360" w:lineRule="auto"/>
        <w:ind w:left="-755" w:right="-851"/>
        <w:rPr>
          <w:rFonts w:cstheme="minorHAnsi"/>
          <w:sz w:val="28"/>
          <w:szCs w:val="28"/>
          <w:rtl/>
          <w:lang w:bidi="ar-JO"/>
        </w:rPr>
      </w:pPr>
      <w:r>
        <w:rPr>
          <w:rFonts w:cstheme="minorHAnsi" w:hint="cs"/>
          <w:sz w:val="28"/>
          <w:szCs w:val="28"/>
          <w:rtl/>
          <w:lang w:bidi="ar-JO"/>
        </w:rPr>
        <w:t>دورة الخليّة: سلسلة من المراحل تحوي كلّ منها تغيّرات تمرّ بها الخليّة، وتحدث بين انقسام الخليّة والانقسام الذي يليه.</w:t>
      </w:r>
    </w:p>
    <w:p w14:paraId="053A21D9" w14:textId="26D3E2AC" w:rsidR="00B32BE8" w:rsidRPr="003814CD" w:rsidRDefault="00B32BE8" w:rsidP="003814CD">
      <w:pPr>
        <w:bidi/>
        <w:spacing w:after="0" w:line="360" w:lineRule="auto"/>
        <w:ind w:left="-755" w:right="-709"/>
        <w:rPr>
          <w:rFonts w:cstheme="minorHAnsi"/>
          <w:b/>
          <w:bCs/>
          <w:sz w:val="32"/>
          <w:szCs w:val="32"/>
          <w:u w:val="single"/>
          <w:rtl/>
          <w:lang w:bidi="ar-JO"/>
        </w:rPr>
      </w:pPr>
      <w:r w:rsidRPr="003814CD">
        <w:rPr>
          <w:rFonts w:cstheme="minorHAnsi" w:hint="cs"/>
          <w:b/>
          <w:bCs/>
          <w:sz w:val="32"/>
          <w:szCs w:val="32"/>
          <w:u w:val="single"/>
          <w:rtl/>
          <w:lang w:bidi="ar-JO"/>
        </w:rPr>
        <w:lastRenderedPageBreak/>
        <w:t xml:space="preserve">السؤال الثالث: </w:t>
      </w:r>
    </w:p>
    <w:p w14:paraId="29ABABA4" w14:textId="0102D2DE" w:rsidR="00B32BE8" w:rsidRDefault="003814CD" w:rsidP="00B32BE8">
      <w:pPr>
        <w:bidi/>
        <w:spacing w:after="0" w:line="360" w:lineRule="auto"/>
        <w:ind w:left="-755" w:right="-851"/>
        <w:rPr>
          <w:rFonts w:cstheme="minorHAnsi"/>
          <w:sz w:val="28"/>
          <w:szCs w:val="28"/>
          <w:rtl/>
          <w:lang w:bidi="ar-JO"/>
        </w:rPr>
      </w:pPr>
      <w:r>
        <w:rPr>
          <w:rFonts w:cstheme="minorHAnsi" w:hint="cs"/>
          <w:sz w:val="28"/>
          <w:szCs w:val="28"/>
          <w:rtl/>
          <w:lang w:bidi="ar-JO"/>
        </w:rPr>
        <w:t xml:space="preserve">أ) 1. المرحلة البينيّة.                 2. مرحلة الانقسام </w:t>
      </w:r>
      <w:r>
        <w:rPr>
          <w:rFonts w:cstheme="minorHAnsi"/>
          <w:sz w:val="28"/>
          <w:szCs w:val="28"/>
          <w:rtl/>
          <w:lang w:bidi="ar-JO"/>
        </w:rPr>
        <w:t>–</w:t>
      </w:r>
      <w:r>
        <w:rPr>
          <w:rFonts w:cstheme="minorHAnsi" w:hint="cs"/>
          <w:sz w:val="28"/>
          <w:szCs w:val="28"/>
          <w:rtl/>
          <w:lang w:bidi="ar-JO"/>
        </w:rPr>
        <w:t xml:space="preserve"> الطور التمهيدي.           3. مرحلة الانقسام </w:t>
      </w:r>
      <w:r>
        <w:rPr>
          <w:rFonts w:cstheme="minorHAnsi"/>
          <w:sz w:val="28"/>
          <w:szCs w:val="28"/>
          <w:rtl/>
          <w:lang w:bidi="ar-JO"/>
        </w:rPr>
        <w:t>–</w:t>
      </w:r>
      <w:r>
        <w:rPr>
          <w:rFonts w:cstheme="minorHAnsi" w:hint="cs"/>
          <w:sz w:val="28"/>
          <w:szCs w:val="28"/>
          <w:rtl/>
          <w:lang w:bidi="ar-JO"/>
        </w:rPr>
        <w:t xml:space="preserve"> الطور الاستوائي</w:t>
      </w:r>
    </w:p>
    <w:p w14:paraId="6460371C" w14:textId="43D2D685" w:rsidR="003814CD" w:rsidRDefault="003814CD" w:rsidP="003814CD">
      <w:pPr>
        <w:bidi/>
        <w:spacing w:after="0" w:line="360" w:lineRule="auto"/>
        <w:ind w:left="-755" w:right="-851"/>
        <w:rPr>
          <w:rFonts w:cstheme="minorHAnsi"/>
          <w:sz w:val="28"/>
          <w:szCs w:val="28"/>
          <w:rtl/>
          <w:lang w:bidi="ar-JO"/>
        </w:rPr>
      </w:pPr>
      <w:r>
        <w:rPr>
          <w:rFonts w:cstheme="minorHAnsi" w:hint="cs"/>
          <w:sz w:val="28"/>
          <w:szCs w:val="28"/>
          <w:rtl/>
          <w:lang w:bidi="ar-JO"/>
        </w:rPr>
        <w:t xml:space="preserve">4. مرحلة الانقسام </w:t>
      </w:r>
      <w:r>
        <w:rPr>
          <w:rFonts w:cstheme="minorHAnsi"/>
          <w:sz w:val="28"/>
          <w:szCs w:val="28"/>
          <w:rtl/>
          <w:lang w:bidi="ar-JO"/>
        </w:rPr>
        <w:t>–</w:t>
      </w:r>
      <w:r>
        <w:rPr>
          <w:rFonts w:cstheme="minorHAnsi" w:hint="cs"/>
          <w:sz w:val="28"/>
          <w:szCs w:val="28"/>
          <w:rtl/>
          <w:lang w:bidi="ar-JO"/>
        </w:rPr>
        <w:t xml:space="preserve"> الطور الانفصالي.                                 5. مرحلة الانقسام </w:t>
      </w:r>
      <w:r>
        <w:rPr>
          <w:rFonts w:cstheme="minorHAnsi"/>
          <w:sz w:val="28"/>
          <w:szCs w:val="28"/>
          <w:rtl/>
          <w:lang w:bidi="ar-JO"/>
        </w:rPr>
        <w:t>–</w:t>
      </w:r>
      <w:r>
        <w:rPr>
          <w:rFonts w:cstheme="minorHAnsi" w:hint="cs"/>
          <w:sz w:val="28"/>
          <w:szCs w:val="28"/>
          <w:rtl/>
          <w:lang w:bidi="ar-JO"/>
        </w:rPr>
        <w:t xml:space="preserve"> الطور النهائي</w:t>
      </w:r>
    </w:p>
    <w:p w14:paraId="0A7C9632" w14:textId="2C1FB51B" w:rsidR="003814CD" w:rsidRDefault="003814CD" w:rsidP="003814CD">
      <w:pPr>
        <w:bidi/>
        <w:spacing w:after="0" w:line="360" w:lineRule="auto"/>
        <w:ind w:left="-755" w:right="-851"/>
        <w:rPr>
          <w:rFonts w:cstheme="minorHAnsi"/>
          <w:sz w:val="28"/>
          <w:szCs w:val="28"/>
          <w:rtl/>
          <w:lang w:bidi="ar-JO"/>
        </w:rPr>
      </w:pPr>
      <w:r>
        <w:rPr>
          <w:rFonts w:cstheme="minorHAnsi" w:hint="cs"/>
          <w:sz w:val="28"/>
          <w:szCs w:val="28"/>
          <w:rtl/>
          <w:lang w:bidi="ar-JO"/>
        </w:rPr>
        <w:t>ب) أ. الجسم المركزي                          ب. خيوط مغزليّة</w:t>
      </w:r>
    </w:p>
    <w:p w14:paraId="577390FE" w14:textId="6663A3AB" w:rsidR="003814CD" w:rsidRDefault="003814CD" w:rsidP="003814CD">
      <w:pPr>
        <w:bidi/>
        <w:spacing w:after="0" w:line="360" w:lineRule="auto"/>
        <w:ind w:left="-755" w:right="-851"/>
        <w:rPr>
          <w:rFonts w:cstheme="minorHAnsi"/>
          <w:sz w:val="28"/>
          <w:szCs w:val="28"/>
          <w:rtl/>
          <w:lang w:bidi="ar-JO"/>
        </w:rPr>
      </w:pPr>
      <w:r>
        <w:rPr>
          <w:rFonts w:cstheme="minorHAnsi" w:hint="cs"/>
          <w:sz w:val="28"/>
          <w:szCs w:val="28"/>
          <w:rtl/>
          <w:lang w:bidi="ar-JO"/>
        </w:rPr>
        <w:t>ج) 4 كروموسومات.</w:t>
      </w:r>
    </w:p>
    <w:p w14:paraId="178AC724" w14:textId="3EF25AA5" w:rsidR="003814CD" w:rsidRPr="003814CD" w:rsidRDefault="003814CD" w:rsidP="003814CD">
      <w:pPr>
        <w:bidi/>
        <w:spacing w:after="0" w:line="360" w:lineRule="auto"/>
        <w:ind w:left="-755" w:right="-709"/>
        <w:rPr>
          <w:rFonts w:cstheme="minorHAnsi"/>
          <w:b/>
          <w:bCs/>
          <w:sz w:val="32"/>
          <w:szCs w:val="32"/>
          <w:u w:val="single"/>
          <w:rtl/>
          <w:lang w:bidi="ar-JO"/>
        </w:rPr>
      </w:pPr>
      <w:r w:rsidRPr="003814CD">
        <w:rPr>
          <w:rFonts w:cstheme="minorHAnsi" w:hint="cs"/>
          <w:b/>
          <w:bCs/>
          <w:sz w:val="32"/>
          <w:szCs w:val="32"/>
          <w:u w:val="single"/>
          <w:rtl/>
          <w:lang w:bidi="ar-JO"/>
        </w:rPr>
        <w:t>السؤال الرابع:</w:t>
      </w:r>
    </w:p>
    <w:tbl>
      <w:tblPr>
        <w:tblStyle w:val="TableGrid"/>
        <w:bidiVisual/>
        <w:tblW w:w="10469" w:type="dxa"/>
        <w:tblInd w:w="-755" w:type="dxa"/>
        <w:tblLook w:val="04A0" w:firstRow="1" w:lastRow="0" w:firstColumn="1" w:lastColumn="0" w:noHBand="0" w:noVBand="1"/>
      </w:tblPr>
      <w:tblGrid>
        <w:gridCol w:w="2965"/>
        <w:gridCol w:w="3685"/>
        <w:gridCol w:w="3819"/>
      </w:tblGrid>
      <w:tr w:rsidR="003814CD" w14:paraId="1DC27FE0" w14:textId="77777777" w:rsidTr="00C178AC">
        <w:trPr>
          <w:trHeight w:val="510"/>
        </w:trPr>
        <w:tc>
          <w:tcPr>
            <w:tcW w:w="2965" w:type="dxa"/>
            <w:vAlign w:val="center"/>
          </w:tcPr>
          <w:p w14:paraId="39B135E8" w14:textId="77777777" w:rsidR="003814CD" w:rsidRDefault="003814CD" w:rsidP="00C178AC">
            <w:pPr>
              <w:bidi/>
              <w:spacing w:line="360" w:lineRule="auto"/>
              <w:jc w:val="center"/>
              <w:rPr>
                <w:rFonts w:cstheme="minorHAnsi"/>
                <w:sz w:val="28"/>
                <w:szCs w:val="28"/>
                <w:rtl/>
                <w:lang w:bidi="ar-JO"/>
              </w:rPr>
            </w:pPr>
          </w:p>
        </w:tc>
        <w:tc>
          <w:tcPr>
            <w:tcW w:w="3685" w:type="dxa"/>
            <w:vAlign w:val="center"/>
          </w:tcPr>
          <w:p w14:paraId="5E6DC75E" w14:textId="77777777" w:rsidR="003814CD" w:rsidRDefault="003814CD" w:rsidP="00C178AC">
            <w:pPr>
              <w:bidi/>
              <w:spacing w:line="360" w:lineRule="auto"/>
              <w:jc w:val="center"/>
              <w:rPr>
                <w:rFonts w:cstheme="minorHAnsi"/>
                <w:sz w:val="28"/>
                <w:szCs w:val="28"/>
                <w:rtl/>
                <w:lang w:bidi="ar-JO"/>
              </w:rPr>
            </w:pPr>
            <w:r>
              <w:rPr>
                <w:rFonts w:cstheme="minorHAnsi" w:hint="cs"/>
                <w:sz w:val="28"/>
                <w:szCs w:val="28"/>
                <w:rtl/>
                <w:lang w:bidi="ar-JO"/>
              </w:rPr>
              <w:t>الانقسام المتساوي</w:t>
            </w:r>
          </w:p>
        </w:tc>
        <w:tc>
          <w:tcPr>
            <w:tcW w:w="3819" w:type="dxa"/>
            <w:vAlign w:val="center"/>
          </w:tcPr>
          <w:p w14:paraId="348642EE" w14:textId="77777777" w:rsidR="003814CD" w:rsidRDefault="003814CD" w:rsidP="00C178AC">
            <w:pPr>
              <w:bidi/>
              <w:spacing w:line="360" w:lineRule="auto"/>
              <w:jc w:val="center"/>
              <w:rPr>
                <w:rFonts w:cstheme="minorHAnsi"/>
                <w:sz w:val="28"/>
                <w:szCs w:val="28"/>
                <w:rtl/>
                <w:lang w:bidi="ar-JO"/>
              </w:rPr>
            </w:pPr>
            <w:r>
              <w:rPr>
                <w:rFonts w:cstheme="minorHAnsi" w:hint="cs"/>
                <w:sz w:val="28"/>
                <w:szCs w:val="28"/>
                <w:rtl/>
                <w:lang w:bidi="ar-JO"/>
              </w:rPr>
              <w:t>الانقسام المنصّف</w:t>
            </w:r>
          </w:p>
        </w:tc>
      </w:tr>
      <w:tr w:rsidR="003814CD" w14:paraId="30FB908E" w14:textId="77777777" w:rsidTr="00C178AC">
        <w:trPr>
          <w:trHeight w:val="510"/>
        </w:trPr>
        <w:tc>
          <w:tcPr>
            <w:tcW w:w="2965" w:type="dxa"/>
            <w:vAlign w:val="center"/>
          </w:tcPr>
          <w:p w14:paraId="0E1D4767" w14:textId="77777777" w:rsidR="003814CD" w:rsidRDefault="003814CD" w:rsidP="00C178AC">
            <w:pPr>
              <w:bidi/>
              <w:spacing w:line="360" w:lineRule="auto"/>
              <w:jc w:val="center"/>
              <w:rPr>
                <w:rFonts w:cstheme="minorHAnsi"/>
                <w:sz w:val="28"/>
                <w:szCs w:val="28"/>
                <w:rtl/>
                <w:lang w:bidi="ar-JO"/>
              </w:rPr>
            </w:pPr>
            <w:r>
              <w:rPr>
                <w:rFonts w:cstheme="minorHAnsi" w:hint="cs"/>
                <w:sz w:val="28"/>
                <w:szCs w:val="28"/>
                <w:rtl/>
                <w:lang w:bidi="ar-JO"/>
              </w:rPr>
              <w:t>عدد الخلايا الناتجة</w:t>
            </w:r>
          </w:p>
        </w:tc>
        <w:tc>
          <w:tcPr>
            <w:tcW w:w="3685" w:type="dxa"/>
            <w:vAlign w:val="center"/>
          </w:tcPr>
          <w:p w14:paraId="1448F218" w14:textId="77777777" w:rsidR="003814CD" w:rsidRDefault="003814CD" w:rsidP="00C178AC">
            <w:pPr>
              <w:bidi/>
              <w:spacing w:line="360" w:lineRule="auto"/>
              <w:jc w:val="center"/>
              <w:rPr>
                <w:rFonts w:cstheme="minorHAnsi"/>
                <w:sz w:val="28"/>
                <w:szCs w:val="28"/>
                <w:rtl/>
                <w:lang w:bidi="ar-JO"/>
              </w:rPr>
            </w:pPr>
            <w:r>
              <w:rPr>
                <w:rFonts w:cstheme="minorHAnsi" w:hint="cs"/>
                <w:sz w:val="28"/>
                <w:szCs w:val="28"/>
                <w:rtl/>
                <w:lang w:bidi="ar-JO"/>
              </w:rPr>
              <w:t>خليّتان</w:t>
            </w:r>
          </w:p>
        </w:tc>
        <w:tc>
          <w:tcPr>
            <w:tcW w:w="3819" w:type="dxa"/>
            <w:vAlign w:val="center"/>
          </w:tcPr>
          <w:p w14:paraId="4D7C349F" w14:textId="77777777" w:rsidR="003814CD" w:rsidRDefault="003814CD" w:rsidP="00C178AC">
            <w:pPr>
              <w:bidi/>
              <w:spacing w:line="360" w:lineRule="auto"/>
              <w:jc w:val="center"/>
              <w:rPr>
                <w:rFonts w:cstheme="minorHAnsi"/>
                <w:sz w:val="28"/>
                <w:szCs w:val="28"/>
                <w:rtl/>
                <w:lang w:bidi="ar-JO"/>
              </w:rPr>
            </w:pPr>
            <w:r>
              <w:rPr>
                <w:rFonts w:cstheme="minorHAnsi" w:hint="cs"/>
                <w:sz w:val="28"/>
                <w:szCs w:val="28"/>
                <w:rtl/>
                <w:lang w:bidi="ar-JO"/>
              </w:rPr>
              <w:t>4 خلايا</w:t>
            </w:r>
          </w:p>
        </w:tc>
      </w:tr>
      <w:tr w:rsidR="003814CD" w14:paraId="68BF5C42" w14:textId="77777777" w:rsidTr="00C178AC">
        <w:trPr>
          <w:trHeight w:val="495"/>
        </w:trPr>
        <w:tc>
          <w:tcPr>
            <w:tcW w:w="2965" w:type="dxa"/>
            <w:vAlign w:val="center"/>
          </w:tcPr>
          <w:p w14:paraId="3DE5546E" w14:textId="77777777" w:rsidR="003814CD" w:rsidRDefault="003814CD" w:rsidP="00C178AC">
            <w:pPr>
              <w:bidi/>
              <w:spacing w:line="360" w:lineRule="auto"/>
              <w:jc w:val="center"/>
              <w:rPr>
                <w:rFonts w:cstheme="minorHAnsi"/>
                <w:sz w:val="28"/>
                <w:szCs w:val="28"/>
                <w:rtl/>
                <w:lang w:bidi="ar-JO"/>
              </w:rPr>
            </w:pPr>
            <w:r>
              <w:rPr>
                <w:rFonts w:cstheme="minorHAnsi" w:hint="cs"/>
                <w:sz w:val="28"/>
                <w:szCs w:val="28"/>
                <w:rtl/>
                <w:lang w:bidi="ar-JO"/>
              </w:rPr>
              <w:t>عدد المجموعة الكروموسوميّة</w:t>
            </w:r>
          </w:p>
        </w:tc>
        <w:tc>
          <w:tcPr>
            <w:tcW w:w="3685" w:type="dxa"/>
            <w:vAlign w:val="center"/>
          </w:tcPr>
          <w:p w14:paraId="21E4C652" w14:textId="77777777" w:rsidR="003814CD" w:rsidRDefault="003814CD" w:rsidP="00C178AC">
            <w:pPr>
              <w:bidi/>
              <w:spacing w:line="360" w:lineRule="auto"/>
              <w:jc w:val="center"/>
              <w:rPr>
                <w:rFonts w:cstheme="minorHAnsi"/>
                <w:sz w:val="28"/>
                <w:szCs w:val="28"/>
                <w:rtl/>
                <w:lang w:bidi="ar-JO"/>
              </w:rPr>
            </w:pPr>
            <w:r>
              <w:rPr>
                <w:rFonts w:cstheme="minorHAnsi"/>
                <w:sz w:val="28"/>
                <w:szCs w:val="28"/>
                <w:lang w:bidi="ar-JO"/>
              </w:rPr>
              <w:t>2n</w:t>
            </w:r>
            <w:r>
              <w:rPr>
                <w:rFonts w:cstheme="minorHAnsi" w:hint="cs"/>
                <w:sz w:val="28"/>
                <w:szCs w:val="28"/>
                <w:rtl/>
                <w:lang w:bidi="ar-JO"/>
              </w:rPr>
              <w:t xml:space="preserve"> (عدد الكروموسومات في الخليّة الأم)</w:t>
            </w:r>
          </w:p>
        </w:tc>
        <w:tc>
          <w:tcPr>
            <w:tcW w:w="3819" w:type="dxa"/>
            <w:vAlign w:val="center"/>
          </w:tcPr>
          <w:p w14:paraId="609900C4" w14:textId="77777777" w:rsidR="003814CD" w:rsidRDefault="003814CD" w:rsidP="00C178AC">
            <w:pPr>
              <w:bidi/>
              <w:spacing w:line="360" w:lineRule="auto"/>
              <w:jc w:val="center"/>
              <w:rPr>
                <w:rFonts w:cstheme="minorHAnsi"/>
                <w:sz w:val="28"/>
                <w:szCs w:val="28"/>
                <w:rtl/>
                <w:lang w:bidi="ar-JO"/>
              </w:rPr>
            </w:pPr>
            <w:r>
              <w:rPr>
                <w:rFonts w:cstheme="minorHAnsi"/>
                <w:sz w:val="28"/>
                <w:szCs w:val="28"/>
                <w:lang w:bidi="ar-JO"/>
              </w:rPr>
              <w:t>1n</w:t>
            </w:r>
            <w:r>
              <w:rPr>
                <w:rFonts w:cstheme="minorHAnsi" w:hint="cs"/>
                <w:sz w:val="28"/>
                <w:szCs w:val="28"/>
                <w:rtl/>
                <w:lang w:bidi="ar-JO"/>
              </w:rPr>
              <w:t xml:space="preserve"> (نصف عدد الكروموسومات في الخليّة الأم)</w:t>
            </w:r>
          </w:p>
        </w:tc>
      </w:tr>
    </w:tbl>
    <w:p w14:paraId="02949776" w14:textId="34B44A98" w:rsidR="003814CD" w:rsidRPr="003814CD" w:rsidRDefault="003814CD" w:rsidP="003814CD">
      <w:pPr>
        <w:bidi/>
        <w:spacing w:after="0" w:line="360" w:lineRule="auto"/>
        <w:ind w:left="-755" w:right="-709"/>
        <w:rPr>
          <w:rFonts w:cstheme="minorHAnsi"/>
          <w:b/>
          <w:bCs/>
          <w:sz w:val="32"/>
          <w:szCs w:val="32"/>
          <w:u w:val="single"/>
          <w:rtl/>
          <w:lang w:bidi="ar-JO"/>
        </w:rPr>
      </w:pPr>
      <w:r w:rsidRPr="003814CD">
        <w:rPr>
          <w:rFonts w:cstheme="minorHAnsi" w:hint="cs"/>
          <w:b/>
          <w:bCs/>
          <w:sz w:val="32"/>
          <w:szCs w:val="32"/>
          <w:u w:val="single"/>
          <w:rtl/>
          <w:lang w:bidi="ar-JO"/>
        </w:rPr>
        <w:t>السؤال الخامس:</w:t>
      </w:r>
    </w:p>
    <w:p w14:paraId="039E865C" w14:textId="2A232554" w:rsidR="003814CD" w:rsidRDefault="003814CD" w:rsidP="003814CD">
      <w:pPr>
        <w:bidi/>
        <w:spacing w:after="0" w:line="360" w:lineRule="auto"/>
        <w:ind w:left="-755" w:right="-851"/>
        <w:rPr>
          <w:rFonts w:cstheme="minorHAnsi"/>
          <w:sz w:val="28"/>
          <w:szCs w:val="28"/>
          <w:rtl/>
          <w:lang w:bidi="ar-JO"/>
        </w:rPr>
      </w:pPr>
      <w:r>
        <w:rPr>
          <w:rFonts w:cstheme="minorHAnsi" w:hint="cs"/>
          <w:sz w:val="28"/>
          <w:szCs w:val="28"/>
          <w:rtl/>
          <w:lang w:bidi="ar-JO"/>
        </w:rPr>
        <w:t>سوف تنتج خليّة كبيرة الحجم محتواها متضاعف من المادة الوراثيّة، ما يسبّب تكوّن ما يسمّى المدمج الخلوي. وقد يعيق ذلك القيام بالعمليّات الحيويّة اللازمة لبقائها حيّة.</w:t>
      </w:r>
    </w:p>
    <w:p w14:paraId="33588F1B" w14:textId="1D2A618D" w:rsidR="003814CD" w:rsidRPr="006841B0" w:rsidRDefault="003814CD" w:rsidP="003814CD">
      <w:pPr>
        <w:bidi/>
        <w:spacing w:after="0" w:line="360" w:lineRule="auto"/>
        <w:ind w:left="-755" w:right="-709"/>
        <w:jc w:val="center"/>
        <w:rPr>
          <w:rFonts w:cstheme="minorHAnsi"/>
          <w:b/>
          <w:bCs/>
          <w:sz w:val="32"/>
          <w:szCs w:val="32"/>
          <w:u w:val="single"/>
          <w:rtl/>
          <w:lang w:bidi="ar-JO"/>
        </w:rPr>
      </w:pPr>
      <w:r>
        <w:rPr>
          <w:rFonts w:cstheme="minorHAnsi" w:hint="cs"/>
          <w:b/>
          <w:bCs/>
          <w:sz w:val="32"/>
          <w:szCs w:val="32"/>
          <w:u w:val="single"/>
          <w:rtl/>
          <w:lang w:bidi="ar-JO"/>
        </w:rPr>
        <w:t>مراجعة الوحدة ص76-ص80</w:t>
      </w:r>
    </w:p>
    <w:p w14:paraId="6BFCC82C" w14:textId="7AA839C1" w:rsidR="00B32BE8" w:rsidRPr="001822AD" w:rsidRDefault="003814CD" w:rsidP="001822AD">
      <w:pPr>
        <w:bidi/>
        <w:spacing w:after="0" w:line="360" w:lineRule="auto"/>
        <w:ind w:left="-755" w:right="-709"/>
        <w:rPr>
          <w:rFonts w:cstheme="minorHAnsi"/>
          <w:b/>
          <w:bCs/>
          <w:sz w:val="32"/>
          <w:szCs w:val="32"/>
          <w:u w:val="single"/>
          <w:rtl/>
          <w:lang w:bidi="ar-JO"/>
        </w:rPr>
      </w:pPr>
      <w:r w:rsidRPr="001822AD">
        <w:rPr>
          <w:rFonts w:cstheme="minorHAnsi" w:hint="cs"/>
          <w:b/>
          <w:bCs/>
          <w:sz w:val="32"/>
          <w:szCs w:val="32"/>
          <w:u w:val="single"/>
          <w:rtl/>
          <w:lang w:bidi="ar-JO"/>
        </w:rPr>
        <w:t xml:space="preserve">السؤال الأول: </w:t>
      </w:r>
    </w:p>
    <w:p w14:paraId="22BC8A2A" w14:textId="0CA320A1" w:rsidR="003814CD" w:rsidRDefault="003814CD" w:rsidP="003814CD">
      <w:pPr>
        <w:bidi/>
        <w:spacing w:after="0" w:line="360" w:lineRule="auto"/>
        <w:ind w:left="-755" w:right="-851"/>
        <w:rPr>
          <w:rFonts w:cstheme="minorHAnsi"/>
          <w:sz w:val="28"/>
          <w:szCs w:val="28"/>
          <w:rtl/>
          <w:lang w:bidi="ar-JO"/>
        </w:rPr>
      </w:pPr>
      <w:r>
        <w:rPr>
          <w:rFonts w:cstheme="minorHAnsi" w:hint="cs"/>
          <w:sz w:val="28"/>
          <w:szCs w:val="28"/>
          <w:rtl/>
          <w:lang w:bidi="ar-JO"/>
        </w:rPr>
        <w:t>1. ج                              2. أ                              3. ب                               4. ب                           5. ج</w:t>
      </w:r>
    </w:p>
    <w:p w14:paraId="6927667A" w14:textId="06BD9366" w:rsidR="003814CD" w:rsidRDefault="003814CD" w:rsidP="003814CD">
      <w:pPr>
        <w:bidi/>
        <w:spacing w:after="0" w:line="360" w:lineRule="auto"/>
        <w:ind w:left="-755" w:right="-851"/>
        <w:rPr>
          <w:rFonts w:cstheme="minorHAnsi"/>
          <w:sz w:val="28"/>
          <w:szCs w:val="28"/>
          <w:rtl/>
          <w:lang w:bidi="ar-JO"/>
        </w:rPr>
      </w:pPr>
      <w:r>
        <w:rPr>
          <w:rFonts w:cstheme="minorHAnsi" w:hint="cs"/>
          <w:sz w:val="28"/>
          <w:szCs w:val="28"/>
          <w:rtl/>
          <w:lang w:bidi="ar-JO"/>
        </w:rPr>
        <w:t xml:space="preserve">6. </w:t>
      </w:r>
      <w:r w:rsidR="00F676E7">
        <w:rPr>
          <w:rFonts w:cstheme="minorHAnsi" w:hint="cs"/>
          <w:sz w:val="28"/>
          <w:szCs w:val="28"/>
          <w:rtl/>
          <w:lang w:bidi="ar-JO"/>
        </w:rPr>
        <w:t xml:space="preserve">ب                             7. د                             8. أ </w:t>
      </w:r>
      <w:r w:rsidR="00893546">
        <w:rPr>
          <w:rFonts w:cstheme="minorHAnsi" w:hint="cs"/>
          <w:sz w:val="28"/>
          <w:szCs w:val="28"/>
          <w:rtl/>
          <w:lang w:bidi="ar-JO"/>
        </w:rPr>
        <w:t>+ ج</w:t>
      </w:r>
      <w:r w:rsidR="00F676E7">
        <w:rPr>
          <w:rFonts w:cstheme="minorHAnsi" w:hint="cs"/>
          <w:sz w:val="28"/>
          <w:szCs w:val="28"/>
          <w:rtl/>
          <w:lang w:bidi="ar-JO"/>
        </w:rPr>
        <w:t xml:space="preserve">                           9. ب</w:t>
      </w:r>
    </w:p>
    <w:p w14:paraId="41753DC1" w14:textId="60298ADD" w:rsidR="00F676E7" w:rsidRPr="001822AD" w:rsidRDefault="00F676E7" w:rsidP="001822AD">
      <w:pPr>
        <w:bidi/>
        <w:spacing w:after="0" w:line="360" w:lineRule="auto"/>
        <w:ind w:left="-755" w:right="-709"/>
        <w:rPr>
          <w:rFonts w:cstheme="minorHAnsi"/>
          <w:b/>
          <w:bCs/>
          <w:sz w:val="32"/>
          <w:szCs w:val="32"/>
          <w:u w:val="single"/>
          <w:rtl/>
          <w:lang w:bidi="ar-JO"/>
        </w:rPr>
      </w:pPr>
      <w:r w:rsidRPr="001822AD">
        <w:rPr>
          <w:rFonts w:cstheme="minorHAnsi" w:hint="cs"/>
          <w:b/>
          <w:bCs/>
          <w:sz w:val="32"/>
          <w:szCs w:val="32"/>
          <w:u w:val="single"/>
          <w:rtl/>
          <w:lang w:bidi="ar-JO"/>
        </w:rPr>
        <w:t>السؤال الثاني:</w:t>
      </w:r>
    </w:p>
    <w:p w14:paraId="34C137F2" w14:textId="534B242C" w:rsidR="00F676E7" w:rsidRPr="00A174A4" w:rsidRDefault="00893546" w:rsidP="00F676E7">
      <w:pPr>
        <w:bidi/>
        <w:spacing w:after="0" w:line="360" w:lineRule="auto"/>
        <w:ind w:left="-755" w:right="-851"/>
        <w:rPr>
          <w:rFonts w:cstheme="minorHAnsi"/>
          <w:sz w:val="26"/>
          <w:szCs w:val="26"/>
          <w:rtl/>
          <w:lang w:bidi="ar-JO"/>
        </w:rPr>
      </w:pPr>
      <w:r w:rsidRPr="00A174A4">
        <w:rPr>
          <w:rFonts w:cstheme="minorHAnsi" w:hint="cs"/>
          <w:sz w:val="26"/>
          <w:szCs w:val="26"/>
          <w:rtl/>
          <w:lang w:bidi="ar-JO"/>
        </w:rPr>
        <w:t>المحلول عالي التركيز، وحسب الخاصيّة الأسموزيّة خرج الماء من خلايا الدم الحمراء إلى خارج الخليّة، ما أدّى إلى انكماش الخليّة.</w:t>
      </w:r>
    </w:p>
    <w:p w14:paraId="04B796B0" w14:textId="48ED4C19" w:rsidR="00893546" w:rsidRPr="001822AD" w:rsidRDefault="00893546" w:rsidP="001822AD">
      <w:pPr>
        <w:bidi/>
        <w:spacing w:after="0" w:line="360" w:lineRule="auto"/>
        <w:ind w:left="-755" w:right="-709"/>
        <w:rPr>
          <w:rFonts w:cstheme="minorHAnsi"/>
          <w:b/>
          <w:bCs/>
          <w:sz w:val="32"/>
          <w:szCs w:val="32"/>
          <w:u w:val="single"/>
          <w:rtl/>
          <w:lang w:bidi="ar-JO"/>
        </w:rPr>
      </w:pPr>
      <w:r w:rsidRPr="001822AD">
        <w:rPr>
          <w:rFonts w:cstheme="minorHAnsi" w:hint="cs"/>
          <w:b/>
          <w:bCs/>
          <w:sz w:val="32"/>
          <w:szCs w:val="32"/>
          <w:u w:val="single"/>
          <w:rtl/>
          <w:lang w:bidi="ar-JO"/>
        </w:rPr>
        <w:t>السؤال الثالث:</w:t>
      </w:r>
    </w:p>
    <w:p w14:paraId="528D2470" w14:textId="4CF82407" w:rsidR="00893546" w:rsidRDefault="006B4E42" w:rsidP="00893546">
      <w:pPr>
        <w:bidi/>
        <w:spacing w:after="0" w:line="360" w:lineRule="auto"/>
        <w:ind w:left="-755" w:right="-851"/>
        <w:rPr>
          <w:rFonts w:cstheme="minorHAnsi"/>
          <w:sz w:val="28"/>
          <w:szCs w:val="28"/>
          <w:rtl/>
          <w:lang w:bidi="ar-JO"/>
        </w:rPr>
      </w:pPr>
      <w:r>
        <w:rPr>
          <w:rFonts w:cstheme="minorHAnsi" w:hint="cs"/>
          <w:sz w:val="28"/>
          <w:szCs w:val="28"/>
          <w:rtl/>
          <w:lang w:bidi="ar-JO"/>
        </w:rPr>
        <w:t>لحمايتها من نمو الكائنات الحيّة الدقيقة عليها؛ لإن السّكّر عالي التركيز فيعمل على سحب الماء من خلايا الطعام والكائنات الحيّة الدقيقة حسب الخاصيّة الأسموزيّة مانعة بذلك نمو الكائنات الحيّة الدقيقة عليها.</w:t>
      </w:r>
    </w:p>
    <w:p w14:paraId="5FC4D9CE" w14:textId="5557B958" w:rsidR="006B4E42" w:rsidRPr="001822AD" w:rsidRDefault="006B4E42" w:rsidP="001822AD">
      <w:pPr>
        <w:bidi/>
        <w:spacing w:after="0" w:line="360" w:lineRule="auto"/>
        <w:ind w:left="-755" w:right="-709"/>
        <w:rPr>
          <w:rFonts w:cstheme="minorHAnsi"/>
          <w:b/>
          <w:bCs/>
          <w:sz w:val="32"/>
          <w:szCs w:val="32"/>
          <w:u w:val="single"/>
          <w:rtl/>
          <w:lang w:bidi="ar-JO"/>
        </w:rPr>
      </w:pPr>
      <w:r w:rsidRPr="001822AD">
        <w:rPr>
          <w:rFonts w:cstheme="minorHAnsi" w:hint="cs"/>
          <w:b/>
          <w:bCs/>
          <w:sz w:val="32"/>
          <w:szCs w:val="32"/>
          <w:u w:val="single"/>
          <w:rtl/>
          <w:lang w:bidi="ar-JO"/>
        </w:rPr>
        <w:t>السؤال الرابع:</w:t>
      </w:r>
    </w:p>
    <w:tbl>
      <w:tblPr>
        <w:tblStyle w:val="TableGrid"/>
        <w:bidiVisual/>
        <w:tblW w:w="9355" w:type="dxa"/>
        <w:jc w:val="center"/>
        <w:tblLook w:val="04A0" w:firstRow="1" w:lastRow="0" w:firstColumn="1" w:lastColumn="0" w:noHBand="0" w:noVBand="1"/>
      </w:tblPr>
      <w:tblGrid>
        <w:gridCol w:w="2551"/>
        <w:gridCol w:w="2268"/>
        <w:gridCol w:w="2268"/>
        <w:gridCol w:w="2268"/>
      </w:tblGrid>
      <w:tr w:rsidR="006B4E42" w14:paraId="5FBC40C0" w14:textId="77777777" w:rsidTr="006B4E42">
        <w:trPr>
          <w:trHeight w:val="925"/>
          <w:jc w:val="center"/>
        </w:trPr>
        <w:tc>
          <w:tcPr>
            <w:tcW w:w="2551" w:type="dxa"/>
            <w:vAlign w:val="center"/>
          </w:tcPr>
          <w:p w14:paraId="53D8910B" w14:textId="77777777" w:rsidR="006B4E42" w:rsidRDefault="006B4E42" w:rsidP="00C178AC">
            <w:pPr>
              <w:bidi/>
              <w:spacing w:line="360" w:lineRule="auto"/>
              <w:jc w:val="center"/>
              <w:rPr>
                <w:rFonts w:cstheme="minorHAnsi"/>
                <w:sz w:val="28"/>
                <w:szCs w:val="28"/>
                <w:rtl/>
                <w:lang w:bidi="ar-JO"/>
              </w:rPr>
            </w:pPr>
          </w:p>
        </w:tc>
        <w:tc>
          <w:tcPr>
            <w:tcW w:w="2268" w:type="dxa"/>
            <w:vAlign w:val="center"/>
          </w:tcPr>
          <w:p w14:paraId="36414184" w14:textId="5A80D9F7" w:rsidR="006B4E42" w:rsidRDefault="006B4E42" w:rsidP="00C178AC">
            <w:pPr>
              <w:bidi/>
              <w:spacing w:line="360" w:lineRule="auto"/>
              <w:jc w:val="center"/>
              <w:rPr>
                <w:rFonts w:cstheme="minorHAnsi"/>
                <w:sz w:val="28"/>
                <w:szCs w:val="28"/>
                <w:rtl/>
                <w:lang w:bidi="ar-JO"/>
              </w:rPr>
            </w:pPr>
            <w:r>
              <w:rPr>
                <w:rFonts w:cstheme="minorHAnsi" w:hint="cs"/>
                <w:sz w:val="28"/>
                <w:szCs w:val="28"/>
                <w:rtl/>
                <w:lang w:bidi="ar-JO"/>
              </w:rPr>
              <w:t>الانتشار البسيط</w:t>
            </w:r>
          </w:p>
        </w:tc>
        <w:tc>
          <w:tcPr>
            <w:tcW w:w="2268" w:type="dxa"/>
            <w:vAlign w:val="center"/>
          </w:tcPr>
          <w:p w14:paraId="007B3BB9" w14:textId="46EAAB81" w:rsidR="006B4E42" w:rsidRDefault="006B4E42" w:rsidP="00C178AC">
            <w:pPr>
              <w:bidi/>
              <w:spacing w:line="360" w:lineRule="auto"/>
              <w:jc w:val="center"/>
              <w:rPr>
                <w:rFonts w:cstheme="minorHAnsi"/>
                <w:sz w:val="28"/>
                <w:szCs w:val="28"/>
                <w:rtl/>
                <w:lang w:bidi="ar-JO"/>
              </w:rPr>
            </w:pPr>
            <w:r>
              <w:rPr>
                <w:rFonts w:cstheme="minorHAnsi" w:hint="cs"/>
                <w:sz w:val="28"/>
                <w:szCs w:val="28"/>
                <w:rtl/>
                <w:lang w:bidi="ar-JO"/>
              </w:rPr>
              <w:t>الانتشار المسهّل</w:t>
            </w:r>
          </w:p>
        </w:tc>
        <w:tc>
          <w:tcPr>
            <w:tcW w:w="2268" w:type="dxa"/>
            <w:vAlign w:val="center"/>
          </w:tcPr>
          <w:p w14:paraId="12AEE8B9" w14:textId="1B48476F" w:rsidR="006B4E42" w:rsidRDefault="006B4E42" w:rsidP="00C178AC">
            <w:pPr>
              <w:bidi/>
              <w:spacing w:line="360" w:lineRule="auto"/>
              <w:jc w:val="center"/>
              <w:rPr>
                <w:rFonts w:cstheme="minorHAnsi"/>
                <w:sz w:val="28"/>
                <w:szCs w:val="28"/>
                <w:rtl/>
                <w:lang w:bidi="ar-JO"/>
              </w:rPr>
            </w:pPr>
            <w:r>
              <w:rPr>
                <w:rFonts w:cstheme="minorHAnsi" w:hint="cs"/>
                <w:sz w:val="28"/>
                <w:szCs w:val="28"/>
                <w:rtl/>
                <w:lang w:bidi="ar-JO"/>
              </w:rPr>
              <w:t>النقل النشط</w:t>
            </w:r>
          </w:p>
        </w:tc>
      </w:tr>
      <w:tr w:rsidR="006B4E42" w14:paraId="4880FF57" w14:textId="77777777" w:rsidTr="006B4E42">
        <w:trPr>
          <w:trHeight w:val="462"/>
          <w:jc w:val="center"/>
        </w:trPr>
        <w:tc>
          <w:tcPr>
            <w:tcW w:w="2551" w:type="dxa"/>
            <w:vAlign w:val="center"/>
          </w:tcPr>
          <w:p w14:paraId="540CFD7C" w14:textId="3B53D894" w:rsidR="006B4E42" w:rsidRDefault="006B4E42" w:rsidP="00C178AC">
            <w:pPr>
              <w:bidi/>
              <w:spacing w:line="360" w:lineRule="auto"/>
              <w:jc w:val="center"/>
              <w:rPr>
                <w:rFonts w:cstheme="minorHAnsi"/>
                <w:sz w:val="28"/>
                <w:szCs w:val="28"/>
                <w:rtl/>
                <w:lang w:bidi="ar-JO"/>
              </w:rPr>
            </w:pPr>
            <w:r>
              <w:rPr>
                <w:rFonts w:cstheme="minorHAnsi" w:hint="cs"/>
                <w:sz w:val="28"/>
                <w:szCs w:val="28"/>
                <w:rtl/>
                <w:lang w:bidi="ar-JO"/>
              </w:rPr>
              <w:t>الحاجة إلى الطاقة</w:t>
            </w:r>
          </w:p>
        </w:tc>
        <w:tc>
          <w:tcPr>
            <w:tcW w:w="2268" w:type="dxa"/>
            <w:vAlign w:val="center"/>
          </w:tcPr>
          <w:p w14:paraId="116561EE" w14:textId="3EA709BD" w:rsidR="006B4E42" w:rsidRDefault="006B4E42" w:rsidP="00C178AC">
            <w:pPr>
              <w:bidi/>
              <w:spacing w:line="360" w:lineRule="auto"/>
              <w:jc w:val="center"/>
              <w:rPr>
                <w:rFonts w:cstheme="minorHAnsi"/>
                <w:sz w:val="28"/>
                <w:szCs w:val="28"/>
                <w:rtl/>
                <w:lang w:bidi="ar-JO"/>
              </w:rPr>
            </w:pPr>
            <w:r>
              <w:rPr>
                <w:rFonts w:cstheme="minorHAnsi" w:hint="cs"/>
                <w:sz w:val="28"/>
                <w:szCs w:val="28"/>
                <w:rtl/>
                <w:lang w:bidi="ar-JO"/>
              </w:rPr>
              <w:t>لا يحتاج</w:t>
            </w:r>
          </w:p>
        </w:tc>
        <w:tc>
          <w:tcPr>
            <w:tcW w:w="2268" w:type="dxa"/>
            <w:vAlign w:val="center"/>
          </w:tcPr>
          <w:p w14:paraId="796A9FCE" w14:textId="34F50B6A" w:rsidR="006B4E42" w:rsidRDefault="006B4E42" w:rsidP="00C178AC">
            <w:pPr>
              <w:bidi/>
              <w:spacing w:line="360" w:lineRule="auto"/>
              <w:jc w:val="center"/>
              <w:rPr>
                <w:rFonts w:cstheme="minorHAnsi"/>
                <w:sz w:val="28"/>
                <w:szCs w:val="28"/>
                <w:rtl/>
                <w:lang w:bidi="ar-JO"/>
              </w:rPr>
            </w:pPr>
            <w:r>
              <w:rPr>
                <w:rFonts w:cstheme="minorHAnsi" w:hint="cs"/>
                <w:sz w:val="28"/>
                <w:szCs w:val="28"/>
                <w:rtl/>
                <w:lang w:bidi="ar-JO"/>
              </w:rPr>
              <w:t>لا يحتاج</w:t>
            </w:r>
          </w:p>
        </w:tc>
        <w:tc>
          <w:tcPr>
            <w:tcW w:w="2268" w:type="dxa"/>
            <w:vAlign w:val="center"/>
          </w:tcPr>
          <w:p w14:paraId="0A819275" w14:textId="1233E369" w:rsidR="006B4E42" w:rsidRDefault="006B4E42" w:rsidP="00C178AC">
            <w:pPr>
              <w:bidi/>
              <w:spacing w:line="360" w:lineRule="auto"/>
              <w:jc w:val="center"/>
              <w:rPr>
                <w:rFonts w:cstheme="minorHAnsi"/>
                <w:sz w:val="28"/>
                <w:szCs w:val="28"/>
                <w:rtl/>
                <w:lang w:bidi="ar-JO"/>
              </w:rPr>
            </w:pPr>
            <w:r>
              <w:rPr>
                <w:rFonts w:cstheme="minorHAnsi" w:hint="cs"/>
                <w:sz w:val="28"/>
                <w:szCs w:val="28"/>
                <w:rtl/>
                <w:lang w:bidi="ar-JO"/>
              </w:rPr>
              <w:t>يحتاج</w:t>
            </w:r>
          </w:p>
        </w:tc>
      </w:tr>
      <w:tr w:rsidR="006B4E42" w14:paraId="75580657" w14:textId="77777777" w:rsidTr="006B4E42">
        <w:trPr>
          <w:trHeight w:val="462"/>
          <w:jc w:val="center"/>
        </w:trPr>
        <w:tc>
          <w:tcPr>
            <w:tcW w:w="2551" w:type="dxa"/>
            <w:vAlign w:val="center"/>
          </w:tcPr>
          <w:p w14:paraId="17D07583" w14:textId="6D77133B" w:rsidR="006B4E42" w:rsidRDefault="006B4E42" w:rsidP="00C178AC">
            <w:pPr>
              <w:bidi/>
              <w:spacing w:line="360" w:lineRule="auto"/>
              <w:jc w:val="center"/>
              <w:rPr>
                <w:rFonts w:cstheme="minorHAnsi"/>
                <w:sz w:val="28"/>
                <w:szCs w:val="28"/>
                <w:rtl/>
                <w:lang w:bidi="ar-JO"/>
              </w:rPr>
            </w:pPr>
            <w:r>
              <w:rPr>
                <w:rFonts w:cstheme="minorHAnsi" w:hint="cs"/>
                <w:sz w:val="28"/>
                <w:szCs w:val="28"/>
                <w:rtl/>
                <w:lang w:bidi="ar-JO"/>
              </w:rPr>
              <w:t>الحاجة إلى بروتينات ناقلة</w:t>
            </w:r>
          </w:p>
        </w:tc>
        <w:tc>
          <w:tcPr>
            <w:tcW w:w="2268" w:type="dxa"/>
            <w:vAlign w:val="center"/>
          </w:tcPr>
          <w:p w14:paraId="3338F251" w14:textId="27C7B80E" w:rsidR="006B4E42" w:rsidRDefault="006B4E42" w:rsidP="00C178AC">
            <w:pPr>
              <w:bidi/>
              <w:spacing w:line="360" w:lineRule="auto"/>
              <w:jc w:val="center"/>
              <w:rPr>
                <w:rFonts w:cstheme="minorHAnsi"/>
                <w:sz w:val="28"/>
                <w:szCs w:val="28"/>
                <w:rtl/>
                <w:lang w:bidi="ar-JO"/>
              </w:rPr>
            </w:pPr>
            <w:r>
              <w:rPr>
                <w:rFonts w:cstheme="minorHAnsi" w:hint="cs"/>
                <w:sz w:val="28"/>
                <w:szCs w:val="28"/>
                <w:rtl/>
                <w:lang w:bidi="ar-JO"/>
              </w:rPr>
              <w:t>لا يحتاج</w:t>
            </w:r>
          </w:p>
        </w:tc>
        <w:tc>
          <w:tcPr>
            <w:tcW w:w="2268" w:type="dxa"/>
            <w:vAlign w:val="center"/>
          </w:tcPr>
          <w:p w14:paraId="74E01E00" w14:textId="41834342" w:rsidR="006B4E42" w:rsidRDefault="006B4E42" w:rsidP="00C178AC">
            <w:pPr>
              <w:bidi/>
              <w:spacing w:line="360" w:lineRule="auto"/>
              <w:jc w:val="center"/>
              <w:rPr>
                <w:rFonts w:cstheme="minorHAnsi"/>
                <w:sz w:val="28"/>
                <w:szCs w:val="28"/>
                <w:rtl/>
                <w:lang w:bidi="ar-JO"/>
              </w:rPr>
            </w:pPr>
            <w:r>
              <w:rPr>
                <w:rFonts w:cstheme="minorHAnsi" w:hint="cs"/>
                <w:sz w:val="28"/>
                <w:szCs w:val="28"/>
                <w:rtl/>
                <w:lang w:bidi="ar-JO"/>
              </w:rPr>
              <w:t>يحتاج</w:t>
            </w:r>
          </w:p>
        </w:tc>
        <w:tc>
          <w:tcPr>
            <w:tcW w:w="2268" w:type="dxa"/>
            <w:vAlign w:val="center"/>
          </w:tcPr>
          <w:p w14:paraId="54EBCE60" w14:textId="0B6FFAD1" w:rsidR="006B4E42" w:rsidRDefault="006B4E42" w:rsidP="00C178AC">
            <w:pPr>
              <w:bidi/>
              <w:spacing w:line="360" w:lineRule="auto"/>
              <w:jc w:val="center"/>
              <w:rPr>
                <w:rFonts w:cstheme="minorHAnsi"/>
                <w:sz w:val="28"/>
                <w:szCs w:val="28"/>
                <w:rtl/>
                <w:lang w:bidi="ar-JO"/>
              </w:rPr>
            </w:pPr>
            <w:r>
              <w:rPr>
                <w:rFonts w:cstheme="minorHAnsi" w:hint="cs"/>
                <w:sz w:val="28"/>
                <w:szCs w:val="28"/>
                <w:rtl/>
                <w:lang w:bidi="ar-JO"/>
              </w:rPr>
              <w:t>يحتاج</w:t>
            </w:r>
          </w:p>
        </w:tc>
      </w:tr>
      <w:tr w:rsidR="006B4E42" w14:paraId="4719EF85" w14:textId="77777777" w:rsidTr="006B4E42">
        <w:trPr>
          <w:trHeight w:val="449"/>
          <w:jc w:val="center"/>
        </w:trPr>
        <w:tc>
          <w:tcPr>
            <w:tcW w:w="2551" w:type="dxa"/>
            <w:vAlign w:val="center"/>
          </w:tcPr>
          <w:p w14:paraId="4BC079F2" w14:textId="53ECDE06" w:rsidR="006B4E42" w:rsidRDefault="006B4E42" w:rsidP="00C178AC">
            <w:pPr>
              <w:bidi/>
              <w:spacing w:line="360" w:lineRule="auto"/>
              <w:jc w:val="center"/>
              <w:rPr>
                <w:rFonts w:cstheme="minorHAnsi"/>
                <w:sz w:val="28"/>
                <w:szCs w:val="28"/>
                <w:rtl/>
                <w:lang w:bidi="ar-JO"/>
              </w:rPr>
            </w:pPr>
            <w:r>
              <w:rPr>
                <w:rFonts w:cstheme="minorHAnsi" w:hint="cs"/>
                <w:sz w:val="28"/>
                <w:szCs w:val="28"/>
                <w:rtl/>
                <w:lang w:bidi="ar-JO"/>
              </w:rPr>
              <w:t>اتّجاه الحركة</w:t>
            </w:r>
          </w:p>
        </w:tc>
        <w:tc>
          <w:tcPr>
            <w:tcW w:w="2268" w:type="dxa"/>
            <w:vAlign w:val="center"/>
          </w:tcPr>
          <w:p w14:paraId="32130AE3" w14:textId="0EEDB21F" w:rsidR="006B4E42" w:rsidRDefault="006B4E42" w:rsidP="00C178AC">
            <w:pPr>
              <w:bidi/>
              <w:spacing w:line="360" w:lineRule="auto"/>
              <w:jc w:val="center"/>
              <w:rPr>
                <w:rFonts w:cstheme="minorHAnsi"/>
                <w:sz w:val="28"/>
                <w:szCs w:val="28"/>
                <w:rtl/>
                <w:lang w:bidi="ar-JO"/>
              </w:rPr>
            </w:pPr>
            <w:r>
              <w:rPr>
                <w:rFonts w:cstheme="minorHAnsi" w:hint="cs"/>
                <w:sz w:val="28"/>
                <w:szCs w:val="28"/>
                <w:rtl/>
                <w:lang w:bidi="ar-JO"/>
              </w:rPr>
              <w:t>مع تدرّج التركيز</w:t>
            </w:r>
          </w:p>
        </w:tc>
        <w:tc>
          <w:tcPr>
            <w:tcW w:w="2268" w:type="dxa"/>
            <w:vAlign w:val="center"/>
          </w:tcPr>
          <w:p w14:paraId="1F95755E" w14:textId="708FA49D" w:rsidR="006B4E42" w:rsidRDefault="006B4E42" w:rsidP="00C178AC">
            <w:pPr>
              <w:bidi/>
              <w:spacing w:line="360" w:lineRule="auto"/>
              <w:jc w:val="center"/>
              <w:rPr>
                <w:rFonts w:cstheme="minorHAnsi"/>
                <w:sz w:val="28"/>
                <w:szCs w:val="28"/>
                <w:rtl/>
                <w:lang w:bidi="ar-JO"/>
              </w:rPr>
            </w:pPr>
            <w:r>
              <w:rPr>
                <w:rFonts w:cstheme="minorHAnsi" w:hint="cs"/>
                <w:sz w:val="28"/>
                <w:szCs w:val="28"/>
                <w:rtl/>
                <w:lang w:bidi="ar-JO"/>
              </w:rPr>
              <w:t>مع تدرّج التركيز</w:t>
            </w:r>
          </w:p>
        </w:tc>
        <w:tc>
          <w:tcPr>
            <w:tcW w:w="2268" w:type="dxa"/>
            <w:vAlign w:val="center"/>
          </w:tcPr>
          <w:p w14:paraId="43C454E4" w14:textId="33231B0C" w:rsidR="006B4E42" w:rsidRDefault="006B4E42" w:rsidP="00C178AC">
            <w:pPr>
              <w:bidi/>
              <w:spacing w:line="360" w:lineRule="auto"/>
              <w:jc w:val="center"/>
              <w:rPr>
                <w:rFonts w:cstheme="minorHAnsi"/>
                <w:sz w:val="28"/>
                <w:szCs w:val="28"/>
                <w:rtl/>
                <w:lang w:bidi="ar-JO"/>
              </w:rPr>
            </w:pPr>
            <w:r>
              <w:rPr>
                <w:rFonts w:cstheme="minorHAnsi" w:hint="cs"/>
                <w:sz w:val="28"/>
                <w:szCs w:val="28"/>
                <w:rtl/>
                <w:lang w:bidi="ar-JO"/>
              </w:rPr>
              <w:t>عكس تدرّج التركيز</w:t>
            </w:r>
          </w:p>
        </w:tc>
      </w:tr>
    </w:tbl>
    <w:p w14:paraId="3E3C0CB5" w14:textId="77777777" w:rsidR="00A174A4" w:rsidRDefault="00A174A4" w:rsidP="001822AD">
      <w:pPr>
        <w:bidi/>
        <w:spacing w:after="0" w:line="360" w:lineRule="auto"/>
        <w:ind w:left="-755" w:right="-709"/>
        <w:rPr>
          <w:rFonts w:cstheme="minorHAnsi"/>
          <w:b/>
          <w:bCs/>
          <w:sz w:val="32"/>
          <w:szCs w:val="32"/>
          <w:u w:val="single"/>
          <w:rtl/>
          <w:lang w:bidi="ar-JO"/>
        </w:rPr>
      </w:pPr>
    </w:p>
    <w:p w14:paraId="216E591C" w14:textId="581F2785" w:rsidR="006B4E42" w:rsidRPr="001822AD" w:rsidRDefault="006B4E42" w:rsidP="00A174A4">
      <w:pPr>
        <w:bidi/>
        <w:spacing w:after="0" w:line="360" w:lineRule="auto"/>
        <w:ind w:left="-755" w:right="-709"/>
        <w:rPr>
          <w:rFonts w:cstheme="minorHAnsi"/>
          <w:b/>
          <w:bCs/>
          <w:sz w:val="32"/>
          <w:szCs w:val="32"/>
          <w:u w:val="single"/>
          <w:rtl/>
          <w:lang w:bidi="ar-JO"/>
        </w:rPr>
      </w:pPr>
      <w:r w:rsidRPr="001822AD">
        <w:rPr>
          <w:rFonts w:cstheme="minorHAnsi" w:hint="cs"/>
          <w:b/>
          <w:bCs/>
          <w:sz w:val="32"/>
          <w:szCs w:val="32"/>
          <w:u w:val="single"/>
          <w:rtl/>
          <w:lang w:bidi="ar-JO"/>
        </w:rPr>
        <w:lastRenderedPageBreak/>
        <w:t>السؤال الخامس:</w:t>
      </w:r>
    </w:p>
    <w:p w14:paraId="486ED18C" w14:textId="6CE5F719" w:rsidR="006B4E42" w:rsidRDefault="008B3F74" w:rsidP="006B4E42">
      <w:pPr>
        <w:bidi/>
        <w:spacing w:after="0" w:line="360" w:lineRule="auto"/>
        <w:ind w:left="-755" w:right="-851"/>
        <w:rPr>
          <w:rFonts w:cstheme="minorHAnsi"/>
          <w:sz w:val="28"/>
          <w:szCs w:val="28"/>
          <w:rtl/>
          <w:lang w:bidi="ar-JO"/>
        </w:rPr>
      </w:pPr>
      <w:r>
        <w:rPr>
          <w:rFonts w:cstheme="minorHAnsi" w:hint="cs"/>
          <w:sz w:val="28"/>
          <w:szCs w:val="28"/>
          <w:rtl/>
          <w:lang w:bidi="ar-JO"/>
        </w:rPr>
        <w:t>يعمل إنزيم الفوسفوليبيز على تحليل الغشاء البلازمي لخلايا الدم الحمراء، ما يؤدّي إلى خروج محتويات الخليّة وموتها.</w:t>
      </w:r>
    </w:p>
    <w:p w14:paraId="4D455A84" w14:textId="76F16B91" w:rsidR="008B3F74" w:rsidRPr="001822AD" w:rsidRDefault="008B3F74" w:rsidP="001822AD">
      <w:pPr>
        <w:bidi/>
        <w:spacing w:after="0" w:line="360" w:lineRule="auto"/>
        <w:ind w:left="-755" w:right="-709"/>
        <w:rPr>
          <w:rFonts w:cstheme="minorHAnsi"/>
          <w:b/>
          <w:bCs/>
          <w:sz w:val="32"/>
          <w:szCs w:val="32"/>
          <w:u w:val="single"/>
          <w:rtl/>
          <w:lang w:bidi="ar-JO"/>
        </w:rPr>
      </w:pPr>
      <w:r w:rsidRPr="001822AD">
        <w:rPr>
          <w:rFonts w:cstheme="minorHAnsi" w:hint="cs"/>
          <w:b/>
          <w:bCs/>
          <w:sz w:val="32"/>
          <w:szCs w:val="32"/>
          <w:u w:val="single"/>
          <w:rtl/>
          <w:lang w:bidi="ar-JO"/>
        </w:rPr>
        <w:t>السؤال السادس:</w:t>
      </w:r>
    </w:p>
    <w:p w14:paraId="26B88367" w14:textId="0C0E0C00" w:rsidR="008B3F74" w:rsidRDefault="008B3F74" w:rsidP="008B3F74">
      <w:pPr>
        <w:bidi/>
        <w:spacing w:after="0" w:line="360" w:lineRule="auto"/>
        <w:ind w:left="-755" w:right="-851"/>
        <w:rPr>
          <w:rFonts w:cstheme="minorHAnsi"/>
          <w:sz w:val="28"/>
          <w:szCs w:val="28"/>
          <w:rtl/>
          <w:lang w:bidi="ar-JO"/>
        </w:rPr>
      </w:pPr>
      <w:r>
        <w:rPr>
          <w:rFonts w:cstheme="minorHAnsi" w:hint="cs"/>
          <w:sz w:val="28"/>
          <w:szCs w:val="28"/>
          <w:rtl/>
          <w:lang w:bidi="ar-JO"/>
        </w:rPr>
        <w:t xml:space="preserve">أ) أ. </w:t>
      </w:r>
      <w:r w:rsidR="001822AD">
        <w:rPr>
          <w:rFonts w:cstheme="minorHAnsi" w:hint="cs"/>
          <w:sz w:val="28"/>
          <w:szCs w:val="28"/>
          <w:rtl/>
          <w:lang w:bidi="ar-JO"/>
        </w:rPr>
        <w:t>خليّة حيوانيّة.                                  ب</w:t>
      </w:r>
      <w:r w:rsidR="00A174A4">
        <w:rPr>
          <w:rFonts w:cstheme="minorHAnsi" w:hint="cs"/>
          <w:sz w:val="28"/>
          <w:szCs w:val="28"/>
          <w:rtl/>
          <w:lang w:bidi="ar-JO"/>
        </w:rPr>
        <w:t>.</w:t>
      </w:r>
      <w:r w:rsidR="001822AD">
        <w:rPr>
          <w:rFonts w:cstheme="minorHAnsi" w:hint="cs"/>
          <w:sz w:val="28"/>
          <w:szCs w:val="28"/>
          <w:rtl/>
          <w:lang w:bidi="ar-JO"/>
        </w:rPr>
        <w:t xml:space="preserve"> خليّة نباتيّة.</w:t>
      </w:r>
    </w:p>
    <w:p w14:paraId="0DA7E6AD" w14:textId="0835E297" w:rsidR="001822AD" w:rsidRDefault="001822AD" w:rsidP="001822AD">
      <w:pPr>
        <w:bidi/>
        <w:spacing w:after="0" w:line="360" w:lineRule="auto"/>
        <w:ind w:left="-755" w:right="-851"/>
        <w:rPr>
          <w:rFonts w:cstheme="minorHAnsi"/>
          <w:sz w:val="28"/>
          <w:szCs w:val="28"/>
          <w:rtl/>
          <w:lang w:bidi="ar-JO"/>
        </w:rPr>
      </w:pPr>
      <w:r>
        <w:rPr>
          <w:rFonts w:cstheme="minorHAnsi" w:hint="cs"/>
          <w:sz w:val="28"/>
          <w:szCs w:val="28"/>
          <w:rtl/>
          <w:lang w:bidi="ar-JO"/>
        </w:rPr>
        <w:t>ب) 7: الميتوكندريا، إنتاج الطاقة.</w:t>
      </w:r>
    </w:p>
    <w:p w14:paraId="16426AF6" w14:textId="73142BB2" w:rsidR="001822AD" w:rsidRDefault="001822AD" w:rsidP="001822AD">
      <w:pPr>
        <w:bidi/>
        <w:spacing w:after="0" w:line="360" w:lineRule="auto"/>
        <w:ind w:left="-755" w:right="-851"/>
        <w:rPr>
          <w:rFonts w:cstheme="minorHAnsi"/>
          <w:sz w:val="28"/>
          <w:szCs w:val="28"/>
          <w:rtl/>
          <w:lang w:bidi="ar-JO"/>
        </w:rPr>
      </w:pPr>
      <w:r>
        <w:rPr>
          <w:rFonts w:cstheme="minorHAnsi" w:hint="cs"/>
          <w:sz w:val="28"/>
          <w:szCs w:val="28"/>
          <w:rtl/>
          <w:lang w:bidi="ar-JO"/>
        </w:rPr>
        <w:t>10: الفجوة العصاريّة، تحافظ على تركيز مناسب للأيونات والجزيئات داخل الخليّة، وتحافظ على صلابة الخليّة عن طريق امتصاص الماء، حيث تضغط محتوياتها على جدار الخليّة النباتيّة.</w:t>
      </w:r>
    </w:p>
    <w:p w14:paraId="67DD3AEE" w14:textId="65CCADC2" w:rsidR="001822AD" w:rsidRDefault="001822AD" w:rsidP="001822AD">
      <w:pPr>
        <w:bidi/>
        <w:spacing w:after="0" w:line="360" w:lineRule="auto"/>
        <w:ind w:left="-755" w:right="-851"/>
        <w:rPr>
          <w:rFonts w:cstheme="minorHAnsi"/>
          <w:sz w:val="28"/>
          <w:szCs w:val="28"/>
          <w:rtl/>
          <w:lang w:bidi="ar-JO"/>
        </w:rPr>
      </w:pPr>
      <w:r>
        <w:rPr>
          <w:rFonts w:cstheme="minorHAnsi" w:hint="cs"/>
          <w:sz w:val="28"/>
          <w:szCs w:val="28"/>
          <w:rtl/>
          <w:lang w:bidi="ar-JO"/>
        </w:rPr>
        <w:t>12: جهاز غولجي، تعديل تركيب البروتينات والدهون التي تصله من الشبكة الإندوبلازميّة، ثم تخزينها في الخليّة أو إطلاقها إلى خارج الخليّة.</w:t>
      </w:r>
    </w:p>
    <w:p w14:paraId="7832CADB" w14:textId="633BA70A" w:rsidR="001822AD" w:rsidRDefault="001822AD" w:rsidP="001822AD">
      <w:pPr>
        <w:bidi/>
        <w:spacing w:after="0" w:line="360" w:lineRule="auto"/>
        <w:ind w:left="-755" w:right="-851"/>
        <w:rPr>
          <w:rFonts w:cstheme="minorHAnsi"/>
          <w:sz w:val="28"/>
          <w:szCs w:val="28"/>
          <w:rtl/>
          <w:lang w:bidi="ar-JO"/>
        </w:rPr>
      </w:pPr>
      <w:r>
        <w:rPr>
          <w:rFonts w:cstheme="minorHAnsi" w:hint="cs"/>
          <w:sz w:val="28"/>
          <w:szCs w:val="28"/>
          <w:rtl/>
          <w:lang w:bidi="ar-JO"/>
        </w:rPr>
        <w:t>ج) المريكزات، ولها دور في الانقسام الخلوي، فهي تعمل على تكوين الخيوط المغزليّة.</w:t>
      </w:r>
    </w:p>
    <w:p w14:paraId="02842897" w14:textId="1B59CB2F" w:rsidR="001822AD" w:rsidRDefault="001822AD" w:rsidP="001822AD">
      <w:pPr>
        <w:bidi/>
        <w:spacing w:after="0" w:line="360" w:lineRule="auto"/>
        <w:ind w:left="-755" w:right="-851"/>
        <w:rPr>
          <w:rFonts w:cstheme="minorHAnsi"/>
          <w:sz w:val="28"/>
          <w:szCs w:val="28"/>
          <w:rtl/>
          <w:lang w:bidi="ar-JO"/>
        </w:rPr>
      </w:pPr>
      <w:r>
        <w:rPr>
          <w:rFonts w:cstheme="minorHAnsi" w:hint="cs"/>
          <w:sz w:val="28"/>
          <w:szCs w:val="28"/>
          <w:rtl/>
          <w:lang w:bidi="ar-JO"/>
        </w:rPr>
        <w:t>د) 1: بلاستيدات خضراء.                          2: جدار خلوي.                           9: شبكة إندوبلازميّة ملساء.</w:t>
      </w:r>
    </w:p>
    <w:p w14:paraId="13BEE007" w14:textId="264BE536" w:rsidR="006B4E42" w:rsidRPr="001822AD" w:rsidRDefault="001822AD" w:rsidP="001822AD">
      <w:pPr>
        <w:bidi/>
        <w:spacing w:after="0" w:line="360" w:lineRule="auto"/>
        <w:ind w:left="-755" w:right="-709"/>
        <w:rPr>
          <w:rFonts w:cstheme="minorHAnsi"/>
          <w:b/>
          <w:bCs/>
          <w:sz w:val="32"/>
          <w:szCs w:val="32"/>
          <w:u w:val="single"/>
          <w:rtl/>
          <w:lang w:bidi="ar-JO"/>
        </w:rPr>
      </w:pPr>
      <w:r w:rsidRPr="001822AD">
        <w:rPr>
          <w:rFonts w:cstheme="minorHAnsi" w:hint="cs"/>
          <w:b/>
          <w:bCs/>
          <w:sz w:val="32"/>
          <w:szCs w:val="32"/>
          <w:u w:val="single"/>
          <w:rtl/>
          <w:lang w:bidi="ar-JO"/>
        </w:rPr>
        <w:t>السؤال السابع:</w:t>
      </w:r>
    </w:p>
    <w:p w14:paraId="48A4FC9E" w14:textId="3A5A6293" w:rsidR="001822AD" w:rsidRDefault="001822AD" w:rsidP="001822AD">
      <w:pPr>
        <w:bidi/>
        <w:spacing w:after="0" w:line="360" w:lineRule="auto"/>
        <w:ind w:left="-755" w:right="-851"/>
        <w:rPr>
          <w:rFonts w:cstheme="minorHAnsi"/>
          <w:sz w:val="28"/>
          <w:szCs w:val="28"/>
          <w:rtl/>
          <w:lang w:bidi="ar-JO"/>
        </w:rPr>
      </w:pPr>
      <w:r>
        <w:rPr>
          <w:rFonts w:cstheme="minorHAnsi" w:hint="cs"/>
          <w:sz w:val="28"/>
          <w:szCs w:val="28"/>
          <w:rtl/>
          <w:lang w:bidi="ar-JO"/>
        </w:rPr>
        <w:t xml:space="preserve">تقوم الشبكة الإندوبلازميّة بنقل البروتينات التي يتم تصنيعها بواسطة الرايبوسومات الموجود على الشبكة الإندوبلازميّة إلى أجسام غولجي التي تعمل على معالجة البروتينات وتعديلها قبل تخزينها أو إطلاقها من الخليّة. </w:t>
      </w:r>
    </w:p>
    <w:p w14:paraId="3124155A" w14:textId="64967C7D" w:rsidR="001822AD" w:rsidRPr="00EB1231" w:rsidRDefault="001822AD" w:rsidP="00EB1231">
      <w:pPr>
        <w:bidi/>
        <w:spacing w:after="0" w:line="360" w:lineRule="auto"/>
        <w:ind w:left="-755" w:right="-709"/>
        <w:rPr>
          <w:rFonts w:cstheme="minorHAnsi"/>
          <w:b/>
          <w:bCs/>
          <w:sz w:val="32"/>
          <w:szCs w:val="32"/>
          <w:u w:val="single"/>
          <w:rtl/>
          <w:lang w:bidi="ar-JO"/>
        </w:rPr>
      </w:pPr>
      <w:r w:rsidRPr="00EB1231">
        <w:rPr>
          <w:rFonts w:cstheme="minorHAnsi" w:hint="cs"/>
          <w:b/>
          <w:bCs/>
          <w:sz w:val="32"/>
          <w:szCs w:val="32"/>
          <w:u w:val="single"/>
          <w:rtl/>
          <w:lang w:bidi="ar-JO"/>
        </w:rPr>
        <w:t>السؤال الثامن:</w:t>
      </w:r>
    </w:p>
    <w:tbl>
      <w:tblPr>
        <w:tblStyle w:val="TableGrid"/>
        <w:tblpPr w:leftFromText="180" w:rightFromText="180" w:vertAnchor="text" w:horzAnchor="margin" w:tblpY="1024"/>
        <w:bidiVisual/>
        <w:tblW w:w="0" w:type="auto"/>
        <w:tblLook w:val="04A0" w:firstRow="1" w:lastRow="0" w:firstColumn="1" w:lastColumn="0" w:noHBand="0" w:noVBand="1"/>
      </w:tblPr>
      <w:tblGrid>
        <w:gridCol w:w="2254"/>
        <w:gridCol w:w="2254"/>
        <w:gridCol w:w="2254"/>
        <w:gridCol w:w="2254"/>
      </w:tblGrid>
      <w:tr w:rsidR="00A174A4" w14:paraId="49AC61D9" w14:textId="77777777" w:rsidTr="00A174A4">
        <w:tc>
          <w:tcPr>
            <w:tcW w:w="2254" w:type="dxa"/>
            <w:vAlign w:val="center"/>
          </w:tcPr>
          <w:p w14:paraId="1DC402A0" w14:textId="77777777" w:rsidR="00A174A4" w:rsidRDefault="00A174A4" w:rsidP="00A174A4">
            <w:pPr>
              <w:bidi/>
              <w:spacing w:line="360" w:lineRule="auto"/>
              <w:jc w:val="center"/>
              <w:rPr>
                <w:rFonts w:cstheme="minorHAnsi"/>
                <w:sz w:val="28"/>
                <w:szCs w:val="28"/>
                <w:rtl/>
                <w:lang w:bidi="ar-JO"/>
              </w:rPr>
            </w:pPr>
            <w:r>
              <w:rPr>
                <w:rFonts w:cstheme="minorHAnsi" w:hint="cs"/>
                <w:sz w:val="28"/>
                <w:szCs w:val="28"/>
                <w:rtl/>
                <w:lang w:bidi="ar-JO"/>
              </w:rPr>
              <w:t>المكعّب</w:t>
            </w:r>
          </w:p>
        </w:tc>
        <w:tc>
          <w:tcPr>
            <w:tcW w:w="2254" w:type="dxa"/>
            <w:vAlign w:val="center"/>
          </w:tcPr>
          <w:p w14:paraId="03A57385" w14:textId="77777777" w:rsidR="00A174A4" w:rsidRPr="00D87508" w:rsidRDefault="00A174A4" w:rsidP="00A174A4">
            <w:pPr>
              <w:bidi/>
              <w:spacing w:line="360" w:lineRule="auto"/>
              <w:jc w:val="center"/>
              <w:rPr>
                <w:rFonts w:cstheme="minorHAnsi"/>
                <w:sz w:val="28"/>
                <w:szCs w:val="28"/>
                <w:rtl/>
                <w:lang w:bidi="ar-JO"/>
              </w:rPr>
            </w:pPr>
            <w:r>
              <w:rPr>
                <w:rFonts w:cstheme="minorHAnsi" w:hint="cs"/>
                <w:sz w:val="28"/>
                <w:szCs w:val="28"/>
                <w:rtl/>
                <w:lang w:bidi="ar-JO"/>
              </w:rPr>
              <w:t xml:space="preserve">المساحة </w:t>
            </w:r>
            <w:r>
              <w:rPr>
                <w:rFonts w:cstheme="minorHAnsi"/>
                <w:sz w:val="28"/>
                <w:szCs w:val="28"/>
                <w:lang w:bidi="ar-JO"/>
              </w:rPr>
              <w:t>(mm</w:t>
            </w:r>
            <w:r>
              <w:rPr>
                <w:rFonts w:cstheme="minorHAnsi"/>
                <w:sz w:val="28"/>
                <w:szCs w:val="28"/>
                <w:vertAlign w:val="superscript"/>
                <w:lang w:bidi="ar-JO"/>
              </w:rPr>
              <w:t>2</w:t>
            </w:r>
            <w:r>
              <w:rPr>
                <w:rFonts w:cstheme="minorHAnsi"/>
                <w:sz w:val="28"/>
                <w:szCs w:val="28"/>
                <w:lang w:bidi="ar-JO"/>
              </w:rPr>
              <w:t>)</w:t>
            </w:r>
          </w:p>
        </w:tc>
        <w:tc>
          <w:tcPr>
            <w:tcW w:w="2254" w:type="dxa"/>
            <w:vAlign w:val="center"/>
          </w:tcPr>
          <w:p w14:paraId="7D4D5C0D" w14:textId="77777777" w:rsidR="00A174A4" w:rsidRDefault="00A174A4" w:rsidP="00A174A4">
            <w:pPr>
              <w:bidi/>
              <w:spacing w:line="360" w:lineRule="auto"/>
              <w:jc w:val="center"/>
              <w:rPr>
                <w:rFonts w:cstheme="minorHAnsi"/>
                <w:sz w:val="28"/>
                <w:szCs w:val="28"/>
                <w:lang w:bidi="ar-JO"/>
              </w:rPr>
            </w:pPr>
            <w:r>
              <w:rPr>
                <w:rFonts w:cstheme="minorHAnsi" w:hint="cs"/>
                <w:sz w:val="28"/>
                <w:szCs w:val="28"/>
                <w:rtl/>
                <w:lang w:bidi="ar-JO"/>
              </w:rPr>
              <w:t xml:space="preserve">الحجم </w:t>
            </w:r>
            <w:r>
              <w:rPr>
                <w:rFonts w:cstheme="minorHAnsi"/>
                <w:sz w:val="28"/>
                <w:szCs w:val="28"/>
                <w:lang w:bidi="ar-JO"/>
              </w:rPr>
              <w:t>(mm</w:t>
            </w:r>
            <w:r>
              <w:rPr>
                <w:rFonts w:cstheme="minorHAnsi"/>
                <w:sz w:val="28"/>
                <w:szCs w:val="28"/>
                <w:vertAlign w:val="superscript"/>
                <w:lang w:bidi="ar-JO"/>
              </w:rPr>
              <w:t>3</w:t>
            </w:r>
            <w:r>
              <w:rPr>
                <w:rFonts w:cstheme="minorHAnsi"/>
                <w:sz w:val="28"/>
                <w:szCs w:val="28"/>
                <w:lang w:bidi="ar-JO"/>
              </w:rPr>
              <w:t>)</w:t>
            </w:r>
          </w:p>
        </w:tc>
        <w:tc>
          <w:tcPr>
            <w:tcW w:w="2254" w:type="dxa"/>
            <w:vAlign w:val="center"/>
          </w:tcPr>
          <w:p w14:paraId="1BD15B68" w14:textId="77777777" w:rsidR="00A174A4" w:rsidRDefault="00A174A4" w:rsidP="00A174A4">
            <w:pPr>
              <w:bidi/>
              <w:spacing w:line="360" w:lineRule="auto"/>
              <w:jc w:val="center"/>
              <w:rPr>
                <w:rFonts w:cstheme="minorHAnsi"/>
                <w:sz w:val="28"/>
                <w:szCs w:val="28"/>
                <w:rtl/>
                <w:lang w:bidi="ar-JO"/>
              </w:rPr>
            </w:pPr>
            <w:r>
              <w:rPr>
                <w:rFonts w:cstheme="minorHAnsi" w:hint="cs"/>
                <w:sz w:val="28"/>
                <w:szCs w:val="28"/>
                <w:rtl/>
                <w:lang w:bidi="ar-JO"/>
              </w:rPr>
              <w:t>المساحة:الحجم</w:t>
            </w:r>
          </w:p>
        </w:tc>
      </w:tr>
      <w:tr w:rsidR="00A174A4" w14:paraId="02FE0006" w14:textId="77777777" w:rsidTr="00A174A4">
        <w:tc>
          <w:tcPr>
            <w:tcW w:w="2254" w:type="dxa"/>
            <w:vAlign w:val="center"/>
          </w:tcPr>
          <w:p w14:paraId="75329D17" w14:textId="77777777" w:rsidR="00A174A4" w:rsidRDefault="00A174A4" w:rsidP="00A174A4">
            <w:pPr>
              <w:bidi/>
              <w:spacing w:line="360" w:lineRule="auto"/>
              <w:jc w:val="center"/>
              <w:rPr>
                <w:rFonts w:cstheme="minorHAnsi"/>
                <w:sz w:val="28"/>
                <w:szCs w:val="28"/>
                <w:rtl/>
                <w:lang w:bidi="ar-JO"/>
              </w:rPr>
            </w:pPr>
            <w:r>
              <w:rPr>
                <w:rFonts w:cstheme="minorHAnsi" w:hint="cs"/>
                <w:sz w:val="28"/>
                <w:szCs w:val="28"/>
                <w:rtl/>
                <w:lang w:bidi="ar-JO"/>
              </w:rPr>
              <w:t>الأول</w:t>
            </w:r>
          </w:p>
        </w:tc>
        <w:tc>
          <w:tcPr>
            <w:tcW w:w="2254" w:type="dxa"/>
            <w:vAlign w:val="center"/>
          </w:tcPr>
          <w:p w14:paraId="31C184B3" w14:textId="77777777" w:rsidR="00A174A4" w:rsidRDefault="00A174A4" w:rsidP="00A174A4">
            <w:pPr>
              <w:bidi/>
              <w:spacing w:line="360" w:lineRule="auto"/>
              <w:jc w:val="center"/>
              <w:rPr>
                <w:rFonts w:cstheme="minorHAnsi"/>
                <w:sz w:val="28"/>
                <w:szCs w:val="28"/>
                <w:rtl/>
                <w:lang w:bidi="ar-JO"/>
              </w:rPr>
            </w:pPr>
            <w:r>
              <w:rPr>
                <w:rFonts w:cstheme="minorHAnsi" w:hint="cs"/>
                <w:sz w:val="28"/>
                <w:szCs w:val="28"/>
                <w:rtl/>
                <w:lang w:bidi="ar-JO"/>
              </w:rPr>
              <w:t>600</w:t>
            </w:r>
          </w:p>
        </w:tc>
        <w:tc>
          <w:tcPr>
            <w:tcW w:w="2254" w:type="dxa"/>
            <w:vAlign w:val="center"/>
          </w:tcPr>
          <w:p w14:paraId="680C9EEB" w14:textId="77777777" w:rsidR="00A174A4" w:rsidRDefault="00A174A4" w:rsidP="00A174A4">
            <w:pPr>
              <w:bidi/>
              <w:spacing w:line="360" w:lineRule="auto"/>
              <w:jc w:val="center"/>
              <w:rPr>
                <w:rFonts w:cstheme="minorHAnsi"/>
                <w:sz w:val="28"/>
                <w:szCs w:val="28"/>
                <w:rtl/>
                <w:lang w:bidi="ar-JO"/>
              </w:rPr>
            </w:pPr>
            <w:r>
              <w:rPr>
                <w:rFonts w:cstheme="minorHAnsi" w:hint="cs"/>
                <w:sz w:val="28"/>
                <w:szCs w:val="28"/>
                <w:rtl/>
                <w:lang w:bidi="ar-JO"/>
              </w:rPr>
              <w:t>1000</w:t>
            </w:r>
          </w:p>
        </w:tc>
        <w:tc>
          <w:tcPr>
            <w:tcW w:w="2254" w:type="dxa"/>
            <w:vAlign w:val="center"/>
          </w:tcPr>
          <w:p w14:paraId="473979AF" w14:textId="77777777" w:rsidR="00A174A4" w:rsidRDefault="00A174A4" w:rsidP="00A174A4">
            <w:pPr>
              <w:bidi/>
              <w:spacing w:line="360" w:lineRule="auto"/>
              <w:jc w:val="center"/>
              <w:rPr>
                <w:rFonts w:cstheme="minorHAnsi"/>
                <w:sz w:val="28"/>
                <w:szCs w:val="28"/>
                <w:rtl/>
                <w:lang w:bidi="ar-JO"/>
              </w:rPr>
            </w:pPr>
            <w:r>
              <w:rPr>
                <w:rFonts w:cstheme="minorHAnsi" w:hint="cs"/>
                <w:sz w:val="28"/>
                <w:szCs w:val="28"/>
                <w:rtl/>
                <w:lang w:bidi="ar-JO"/>
              </w:rPr>
              <w:t>0.6</w:t>
            </w:r>
          </w:p>
        </w:tc>
      </w:tr>
      <w:tr w:rsidR="00A174A4" w14:paraId="64774E0C" w14:textId="77777777" w:rsidTr="00A174A4">
        <w:tc>
          <w:tcPr>
            <w:tcW w:w="2254" w:type="dxa"/>
            <w:vAlign w:val="center"/>
          </w:tcPr>
          <w:p w14:paraId="6553AAAA" w14:textId="77777777" w:rsidR="00A174A4" w:rsidRDefault="00A174A4" w:rsidP="00A174A4">
            <w:pPr>
              <w:bidi/>
              <w:spacing w:line="360" w:lineRule="auto"/>
              <w:jc w:val="center"/>
              <w:rPr>
                <w:rFonts w:cstheme="minorHAnsi"/>
                <w:sz w:val="28"/>
                <w:szCs w:val="28"/>
                <w:rtl/>
                <w:lang w:bidi="ar-JO"/>
              </w:rPr>
            </w:pPr>
            <w:r>
              <w:rPr>
                <w:rFonts w:cstheme="minorHAnsi" w:hint="cs"/>
                <w:sz w:val="28"/>
                <w:szCs w:val="28"/>
                <w:rtl/>
                <w:lang w:bidi="ar-JO"/>
              </w:rPr>
              <w:t>الثاني</w:t>
            </w:r>
          </w:p>
        </w:tc>
        <w:tc>
          <w:tcPr>
            <w:tcW w:w="2254" w:type="dxa"/>
            <w:vAlign w:val="center"/>
          </w:tcPr>
          <w:p w14:paraId="55C71659" w14:textId="77777777" w:rsidR="00A174A4" w:rsidRDefault="00A174A4" w:rsidP="00A174A4">
            <w:pPr>
              <w:bidi/>
              <w:spacing w:line="360" w:lineRule="auto"/>
              <w:jc w:val="center"/>
              <w:rPr>
                <w:rFonts w:cstheme="minorHAnsi"/>
                <w:sz w:val="28"/>
                <w:szCs w:val="28"/>
                <w:rtl/>
                <w:lang w:bidi="ar-JO"/>
              </w:rPr>
            </w:pPr>
            <w:r>
              <w:rPr>
                <w:rFonts w:cstheme="minorHAnsi" w:hint="cs"/>
                <w:sz w:val="28"/>
                <w:szCs w:val="28"/>
                <w:rtl/>
                <w:lang w:bidi="ar-JO"/>
              </w:rPr>
              <w:t>150</w:t>
            </w:r>
          </w:p>
        </w:tc>
        <w:tc>
          <w:tcPr>
            <w:tcW w:w="2254" w:type="dxa"/>
            <w:vAlign w:val="center"/>
          </w:tcPr>
          <w:p w14:paraId="51B135F6" w14:textId="77777777" w:rsidR="00A174A4" w:rsidRDefault="00A174A4" w:rsidP="00A174A4">
            <w:pPr>
              <w:bidi/>
              <w:spacing w:line="360" w:lineRule="auto"/>
              <w:jc w:val="center"/>
              <w:rPr>
                <w:rFonts w:cstheme="minorHAnsi"/>
                <w:sz w:val="28"/>
                <w:szCs w:val="28"/>
                <w:rtl/>
                <w:lang w:bidi="ar-JO"/>
              </w:rPr>
            </w:pPr>
            <w:r>
              <w:rPr>
                <w:rFonts w:cstheme="minorHAnsi" w:hint="cs"/>
                <w:sz w:val="28"/>
                <w:szCs w:val="28"/>
                <w:rtl/>
                <w:lang w:bidi="ar-JO"/>
              </w:rPr>
              <w:t>125</w:t>
            </w:r>
          </w:p>
        </w:tc>
        <w:tc>
          <w:tcPr>
            <w:tcW w:w="2254" w:type="dxa"/>
            <w:vAlign w:val="center"/>
          </w:tcPr>
          <w:p w14:paraId="16701236" w14:textId="77777777" w:rsidR="00A174A4" w:rsidRDefault="00A174A4" w:rsidP="00A174A4">
            <w:pPr>
              <w:bidi/>
              <w:spacing w:line="360" w:lineRule="auto"/>
              <w:jc w:val="center"/>
              <w:rPr>
                <w:rFonts w:cstheme="minorHAnsi"/>
                <w:sz w:val="28"/>
                <w:szCs w:val="28"/>
                <w:rtl/>
                <w:lang w:bidi="ar-JO"/>
              </w:rPr>
            </w:pPr>
            <w:r>
              <w:rPr>
                <w:rFonts w:cstheme="minorHAnsi" w:hint="cs"/>
                <w:sz w:val="28"/>
                <w:szCs w:val="28"/>
                <w:rtl/>
                <w:lang w:bidi="ar-JO"/>
              </w:rPr>
              <w:t>1.2</w:t>
            </w:r>
          </w:p>
        </w:tc>
      </w:tr>
      <w:tr w:rsidR="00A174A4" w14:paraId="5B16CB04" w14:textId="77777777" w:rsidTr="00A174A4">
        <w:tc>
          <w:tcPr>
            <w:tcW w:w="2254" w:type="dxa"/>
            <w:vAlign w:val="center"/>
          </w:tcPr>
          <w:p w14:paraId="4FFA178C" w14:textId="77777777" w:rsidR="00A174A4" w:rsidRDefault="00A174A4" w:rsidP="00A174A4">
            <w:pPr>
              <w:bidi/>
              <w:spacing w:line="360" w:lineRule="auto"/>
              <w:jc w:val="center"/>
              <w:rPr>
                <w:rFonts w:cstheme="minorHAnsi"/>
                <w:sz w:val="28"/>
                <w:szCs w:val="28"/>
                <w:rtl/>
                <w:lang w:bidi="ar-JO"/>
              </w:rPr>
            </w:pPr>
            <w:r>
              <w:rPr>
                <w:rFonts w:cstheme="minorHAnsi" w:hint="cs"/>
                <w:sz w:val="28"/>
                <w:szCs w:val="28"/>
                <w:rtl/>
                <w:lang w:bidi="ar-JO"/>
              </w:rPr>
              <w:t>الثالث</w:t>
            </w:r>
          </w:p>
        </w:tc>
        <w:tc>
          <w:tcPr>
            <w:tcW w:w="2254" w:type="dxa"/>
            <w:vAlign w:val="center"/>
          </w:tcPr>
          <w:p w14:paraId="486632FF" w14:textId="77777777" w:rsidR="00A174A4" w:rsidRDefault="00A174A4" w:rsidP="00A174A4">
            <w:pPr>
              <w:bidi/>
              <w:spacing w:line="360" w:lineRule="auto"/>
              <w:jc w:val="center"/>
              <w:rPr>
                <w:rFonts w:cstheme="minorHAnsi"/>
                <w:sz w:val="28"/>
                <w:szCs w:val="28"/>
                <w:rtl/>
                <w:lang w:bidi="ar-JO"/>
              </w:rPr>
            </w:pPr>
            <w:r>
              <w:rPr>
                <w:rFonts w:cstheme="minorHAnsi" w:hint="cs"/>
                <w:sz w:val="28"/>
                <w:szCs w:val="28"/>
                <w:rtl/>
                <w:lang w:bidi="ar-JO"/>
              </w:rPr>
              <w:t>6</w:t>
            </w:r>
          </w:p>
        </w:tc>
        <w:tc>
          <w:tcPr>
            <w:tcW w:w="2254" w:type="dxa"/>
            <w:vAlign w:val="center"/>
          </w:tcPr>
          <w:p w14:paraId="13BF3203" w14:textId="77777777" w:rsidR="00A174A4" w:rsidRDefault="00A174A4" w:rsidP="00A174A4">
            <w:pPr>
              <w:bidi/>
              <w:spacing w:line="360" w:lineRule="auto"/>
              <w:jc w:val="center"/>
              <w:rPr>
                <w:rFonts w:cstheme="minorHAnsi"/>
                <w:sz w:val="28"/>
                <w:szCs w:val="28"/>
                <w:rtl/>
                <w:lang w:bidi="ar-JO"/>
              </w:rPr>
            </w:pPr>
            <w:r>
              <w:rPr>
                <w:rFonts w:cstheme="minorHAnsi" w:hint="cs"/>
                <w:sz w:val="28"/>
                <w:szCs w:val="28"/>
                <w:rtl/>
                <w:lang w:bidi="ar-JO"/>
              </w:rPr>
              <w:t>1</w:t>
            </w:r>
          </w:p>
        </w:tc>
        <w:tc>
          <w:tcPr>
            <w:tcW w:w="2254" w:type="dxa"/>
            <w:vAlign w:val="center"/>
          </w:tcPr>
          <w:p w14:paraId="28EE5A9C" w14:textId="77777777" w:rsidR="00A174A4" w:rsidRDefault="00A174A4" w:rsidP="00A174A4">
            <w:pPr>
              <w:bidi/>
              <w:spacing w:line="360" w:lineRule="auto"/>
              <w:jc w:val="center"/>
              <w:rPr>
                <w:rFonts w:cstheme="minorHAnsi"/>
                <w:sz w:val="28"/>
                <w:szCs w:val="28"/>
                <w:rtl/>
                <w:lang w:bidi="ar-JO"/>
              </w:rPr>
            </w:pPr>
            <w:r>
              <w:rPr>
                <w:rFonts w:cstheme="minorHAnsi" w:hint="cs"/>
                <w:sz w:val="28"/>
                <w:szCs w:val="28"/>
                <w:rtl/>
                <w:lang w:bidi="ar-JO"/>
              </w:rPr>
              <w:t>6</w:t>
            </w:r>
          </w:p>
        </w:tc>
      </w:tr>
    </w:tbl>
    <w:p w14:paraId="7C32BCBF" w14:textId="5AFA3A7D" w:rsidR="001822AD" w:rsidRDefault="00D87508" w:rsidP="001822AD">
      <w:pPr>
        <w:bidi/>
        <w:spacing w:after="0" w:line="360" w:lineRule="auto"/>
        <w:ind w:left="-755" w:right="-851"/>
        <w:rPr>
          <w:rFonts w:cstheme="minorHAnsi"/>
          <w:sz w:val="28"/>
          <w:szCs w:val="28"/>
          <w:rtl/>
          <w:lang w:bidi="ar-JO"/>
        </w:rPr>
      </w:pPr>
      <w:r>
        <w:rPr>
          <w:rFonts w:cstheme="minorHAnsi" w:hint="cs"/>
          <w:sz w:val="28"/>
          <w:szCs w:val="28"/>
          <w:rtl/>
          <w:lang w:bidi="ar-JO"/>
        </w:rPr>
        <w:t>1. الانتشار .</w:t>
      </w:r>
    </w:p>
    <w:p w14:paraId="132F5BD6" w14:textId="78B6283E" w:rsidR="00D87508" w:rsidRDefault="00D87508" w:rsidP="00D87508">
      <w:pPr>
        <w:bidi/>
        <w:spacing w:after="0" w:line="360" w:lineRule="auto"/>
        <w:ind w:left="-755" w:right="-851"/>
        <w:rPr>
          <w:rFonts w:cstheme="minorHAnsi"/>
          <w:sz w:val="28"/>
          <w:szCs w:val="28"/>
          <w:rtl/>
          <w:lang w:bidi="ar-JO"/>
        </w:rPr>
      </w:pPr>
      <w:r>
        <w:rPr>
          <w:rFonts w:cstheme="minorHAnsi" w:hint="cs"/>
          <w:sz w:val="28"/>
          <w:szCs w:val="28"/>
          <w:rtl/>
          <w:lang w:bidi="ar-JO"/>
        </w:rPr>
        <w:t xml:space="preserve">2. </w:t>
      </w:r>
    </w:p>
    <w:p w14:paraId="4CA2A1C7" w14:textId="79A6C197" w:rsidR="00D87508" w:rsidRDefault="00D87508" w:rsidP="00D87508">
      <w:pPr>
        <w:bidi/>
        <w:spacing w:after="0" w:line="360" w:lineRule="auto"/>
        <w:ind w:left="-755" w:right="-851"/>
        <w:rPr>
          <w:rFonts w:cstheme="minorHAnsi"/>
          <w:sz w:val="28"/>
          <w:szCs w:val="28"/>
          <w:rtl/>
          <w:lang w:bidi="ar-JO"/>
        </w:rPr>
      </w:pPr>
      <w:r>
        <w:rPr>
          <w:rFonts w:cstheme="minorHAnsi" w:hint="cs"/>
          <w:sz w:val="28"/>
          <w:szCs w:val="28"/>
          <w:rtl/>
          <w:lang w:bidi="ar-JO"/>
        </w:rPr>
        <w:t>3. كلّما زاد حجم المكعّب، زادت مساحة سطحه، وقلّت نسبة المساحة إلى الحجم.</w:t>
      </w:r>
    </w:p>
    <w:p w14:paraId="0D5DB3DF" w14:textId="66A1D8F0" w:rsidR="00D87508" w:rsidRDefault="00D87508" w:rsidP="00D87508">
      <w:pPr>
        <w:bidi/>
        <w:spacing w:after="0" w:line="360" w:lineRule="auto"/>
        <w:ind w:left="-755" w:right="-851"/>
        <w:rPr>
          <w:rFonts w:cstheme="minorHAnsi"/>
          <w:sz w:val="28"/>
          <w:szCs w:val="28"/>
          <w:rtl/>
          <w:lang w:bidi="ar-JO"/>
        </w:rPr>
      </w:pPr>
      <w:r>
        <w:rPr>
          <w:rFonts w:cstheme="minorHAnsi" w:hint="cs"/>
          <w:sz w:val="28"/>
          <w:szCs w:val="28"/>
          <w:rtl/>
          <w:lang w:bidi="ar-JO"/>
        </w:rPr>
        <w:t xml:space="preserve">4. </w:t>
      </w:r>
      <w:r w:rsidR="00D30235">
        <w:rPr>
          <w:rFonts w:cstheme="minorHAnsi" w:hint="cs"/>
          <w:sz w:val="28"/>
          <w:szCs w:val="28"/>
          <w:rtl/>
          <w:lang w:bidi="ar-JO"/>
        </w:rPr>
        <w:t>لأنّه الأكبر حجمًا كانت نسبة المساحة إلى الحجم أقل، ما قلّل من كمّيّة المادّة القاعديّة التي دخلت إلى المكعّب بالانتشار، وبذا استغرق زمنًا أطول.</w:t>
      </w:r>
    </w:p>
    <w:p w14:paraId="0B1AB717" w14:textId="17C23C3C" w:rsidR="00D87508" w:rsidRPr="00EB1231" w:rsidRDefault="00D30235" w:rsidP="00EB1231">
      <w:pPr>
        <w:bidi/>
        <w:spacing w:after="0" w:line="360" w:lineRule="auto"/>
        <w:ind w:left="-755" w:right="-709"/>
        <w:rPr>
          <w:rFonts w:cstheme="minorHAnsi"/>
          <w:b/>
          <w:bCs/>
          <w:sz w:val="32"/>
          <w:szCs w:val="32"/>
          <w:u w:val="single"/>
          <w:rtl/>
          <w:lang w:bidi="ar-JO"/>
        </w:rPr>
      </w:pPr>
      <w:r w:rsidRPr="00EB1231">
        <w:rPr>
          <w:rFonts w:cstheme="minorHAnsi" w:hint="cs"/>
          <w:b/>
          <w:bCs/>
          <w:sz w:val="32"/>
          <w:szCs w:val="32"/>
          <w:u w:val="single"/>
          <w:rtl/>
          <w:lang w:bidi="ar-JO"/>
        </w:rPr>
        <w:t>السؤال التاسع:</w:t>
      </w:r>
    </w:p>
    <w:p w14:paraId="118D8E0F" w14:textId="7BFEE68E" w:rsidR="00D30235" w:rsidRDefault="00EE42F9" w:rsidP="00D30235">
      <w:pPr>
        <w:bidi/>
        <w:spacing w:after="0" w:line="360" w:lineRule="auto"/>
        <w:ind w:left="-755" w:right="-851"/>
        <w:rPr>
          <w:rFonts w:cstheme="minorHAnsi"/>
          <w:sz w:val="28"/>
          <w:szCs w:val="28"/>
          <w:rtl/>
          <w:lang w:bidi="ar-JO"/>
        </w:rPr>
      </w:pPr>
      <w:r>
        <w:rPr>
          <w:rFonts w:cstheme="minorHAnsi" w:hint="cs"/>
          <w:sz w:val="28"/>
          <w:szCs w:val="28"/>
          <w:rtl/>
          <w:lang w:bidi="ar-JO"/>
        </w:rPr>
        <w:t>1. التخمّر الكحوليّ.</w:t>
      </w:r>
    </w:p>
    <w:p w14:paraId="7CDFD2CA" w14:textId="2CF29838" w:rsidR="00EE42F9" w:rsidRDefault="00EE42F9" w:rsidP="00EE42F9">
      <w:pPr>
        <w:bidi/>
        <w:spacing w:after="0" w:line="360" w:lineRule="auto"/>
        <w:ind w:left="-755" w:right="-851"/>
        <w:rPr>
          <w:rFonts w:cstheme="minorHAnsi"/>
          <w:sz w:val="28"/>
          <w:szCs w:val="28"/>
          <w:rtl/>
          <w:lang w:bidi="ar-JO"/>
        </w:rPr>
      </w:pPr>
      <w:r w:rsidRPr="00EE42F9">
        <w:rPr>
          <w:rFonts w:cs="Calibri"/>
          <w:sz w:val="28"/>
          <w:szCs w:val="28"/>
          <w:rtl/>
          <w:lang w:bidi="ar-JO"/>
        </w:rPr>
        <w:drawing>
          <wp:anchor distT="0" distB="0" distL="114300" distR="114300" simplePos="0" relativeHeight="251658240" behindDoc="0" locked="0" layoutInCell="1" allowOverlap="1" wp14:anchorId="4FDAB003" wp14:editId="5B7FA61A">
            <wp:simplePos x="0" y="0"/>
            <wp:positionH relativeFrom="column">
              <wp:posOffset>3218679</wp:posOffset>
            </wp:positionH>
            <wp:positionV relativeFrom="paragraph">
              <wp:posOffset>282575</wp:posOffset>
            </wp:positionV>
            <wp:extent cx="2801122" cy="37147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BEBA8EAE-BF5A-486C-A8C5-ECC9F3942E4B}">
                          <a14:imgProps xmlns:a14="http://schemas.microsoft.com/office/drawing/2010/main">
                            <a14:imgLayer r:embed="rId8">
                              <a14:imgEffect>
                                <a14:sharpenSoften amount="25000"/>
                              </a14:imgEffect>
                              <a14:imgEffect>
                                <a14:saturation sat="200000"/>
                              </a14:imgEffect>
                            </a14:imgLayer>
                          </a14:imgProps>
                        </a:ext>
                        <a:ext uri="{28A0092B-C50C-407E-A947-70E740481C1C}">
                          <a14:useLocalDpi xmlns:a14="http://schemas.microsoft.com/office/drawing/2010/main" val="0"/>
                        </a:ext>
                      </a:extLst>
                    </a:blip>
                    <a:stretch>
                      <a:fillRect/>
                    </a:stretch>
                  </pic:blipFill>
                  <pic:spPr>
                    <a:xfrm>
                      <a:off x="0" y="0"/>
                      <a:ext cx="2802322" cy="371634"/>
                    </a:xfrm>
                    <a:prstGeom prst="rect">
                      <a:avLst/>
                    </a:prstGeom>
                  </pic:spPr>
                </pic:pic>
              </a:graphicData>
            </a:graphic>
            <wp14:sizeRelH relativeFrom="margin">
              <wp14:pctWidth>0</wp14:pctWidth>
            </wp14:sizeRelH>
            <wp14:sizeRelV relativeFrom="margin">
              <wp14:pctHeight>0</wp14:pctHeight>
            </wp14:sizeRelV>
          </wp:anchor>
        </w:drawing>
      </w:r>
      <w:r>
        <w:rPr>
          <w:rFonts w:cstheme="minorHAnsi" w:hint="cs"/>
          <w:sz w:val="28"/>
          <w:szCs w:val="28"/>
          <w:rtl/>
          <w:lang w:bidi="ar-JO"/>
        </w:rPr>
        <w:t>2. بسبب تجمّع غاز ثاني أكسيد الكربون الناتج من عمليّة التخمّر.</w:t>
      </w:r>
    </w:p>
    <w:p w14:paraId="4A9D0BD3" w14:textId="38804C0E" w:rsidR="00EE42F9" w:rsidRDefault="00EE42F9" w:rsidP="00EE42F9">
      <w:pPr>
        <w:bidi/>
        <w:spacing w:after="0" w:line="360" w:lineRule="auto"/>
        <w:ind w:left="-755" w:right="-851"/>
        <w:rPr>
          <w:rFonts w:cstheme="minorHAnsi" w:hint="cs"/>
          <w:sz w:val="28"/>
          <w:szCs w:val="28"/>
          <w:rtl/>
          <w:lang w:bidi="ar-JO"/>
        </w:rPr>
      </w:pPr>
      <w:r>
        <w:rPr>
          <w:rFonts w:cstheme="minorHAnsi" w:hint="cs"/>
          <w:sz w:val="28"/>
          <w:szCs w:val="28"/>
          <w:rtl/>
          <w:lang w:bidi="ar-JO"/>
        </w:rPr>
        <w:t xml:space="preserve">3. </w:t>
      </w:r>
    </w:p>
    <w:p w14:paraId="29E0E25B" w14:textId="73BEB273" w:rsidR="003814CD" w:rsidRDefault="00EE42F9" w:rsidP="003814CD">
      <w:pPr>
        <w:bidi/>
        <w:spacing w:after="0" w:line="360" w:lineRule="auto"/>
        <w:ind w:left="-755" w:right="-851"/>
        <w:rPr>
          <w:rFonts w:cstheme="minorHAnsi"/>
          <w:sz w:val="28"/>
          <w:szCs w:val="28"/>
          <w:rtl/>
          <w:lang w:bidi="ar-JO"/>
        </w:rPr>
      </w:pPr>
      <w:r>
        <w:rPr>
          <w:rFonts w:cstheme="minorHAnsi" w:hint="cs"/>
          <w:sz w:val="28"/>
          <w:szCs w:val="28"/>
          <w:rtl/>
          <w:lang w:bidi="ar-JO"/>
        </w:rPr>
        <w:t xml:space="preserve">4. </w:t>
      </w:r>
      <w:r w:rsidRPr="00A174A4">
        <w:rPr>
          <w:rFonts w:cstheme="minorHAnsi" w:hint="cs"/>
          <w:sz w:val="26"/>
          <w:szCs w:val="26"/>
          <w:rtl/>
          <w:lang w:bidi="ar-JO"/>
        </w:rPr>
        <w:t xml:space="preserve">يتعكّر ماء الجير بسبب تفاعل ثاني أكسيد الكربون مع ماء الجير، وتكوّن مادة كربونات الكالسيوم </w:t>
      </w:r>
      <w:r w:rsidRPr="00A174A4">
        <w:rPr>
          <w:rFonts w:cstheme="minorHAnsi"/>
          <w:sz w:val="26"/>
          <w:szCs w:val="26"/>
          <w:lang w:bidi="ar-JO"/>
        </w:rPr>
        <w:t>CaCO</w:t>
      </w:r>
      <w:r w:rsidRPr="00A174A4">
        <w:rPr>
          <w:rFonts w:cstheme="minorHAnsi"/>
          <w:sz w:val="26"/>
          <w:szCs w:val="26"/>
          <w:vertAlign w:val="subscript"/>
          <w:lang w:bidi="ar-JO"/>
        </w:rPr>
        <w:t>3</w:t>
      </w:r>
      <w:r w:rsidRPr="00A174A4">
        <w:rPr>
          <w:rFonts w:cstheme="minorHAnsi" w:hint="cs"/>
          <w:sz w:val="26"/>
          <w:szCs w:val="26"/>
          <w:rtl/>
          <w:lang w:bidi="ar-JO"/>
        </w:rPr>
        <w:t xml:space="preserve"> غير الذائبة في الماء.</w:t>
      </w:r>
    </w:p>
    <w:p w14:paraId="7B8E89A3" w14:textId="77777777" w:rsidR="00A174A4" w:rsidRDefault="00A174A4" w:rsidP="00EB1231">
      <w:pPr>
        <w:bidi/>
        <w:spacing w:after="0" w:line="360" w:lineRule="auto"/>
        <w:ind w:left="-755" w:right="-709"/>
        <w:rPr>
          <w:rFonts w:cstheme="minorHAnsi"/>
          <w:b/>
          <w:bCs/>
          <w:sz w:val="32"/>
          <w:szCs w:val="32"/>
          <w:u w:val="single"/>
          <w:rtl/>
          <w:lang w:bidi="ar-JO"/>
        </w:rPr>
      </w:pPr>
    </w:p>
    <w:p w14:paraId="75D0D5F1" w14:textId="6CC5CE77" w:rsidR="00EE42F9" w:rsidRPr="00EB1231" w:rsidRDefault="00EE42F9" w:rsidP="00A174A4">
      <w:pPr>
        <w:bidi/>
        <w:spacing w:after="0" w:line="360" w:lineRule="auto"/>
        <w:ind w:left="-755" w:right="-709"/>
        <w:rPr>
          <w:rFonts w:cstheme="minorHAnsi"/>
          <w:b/>
          <w:bCs/>
          <w:sz w:val="32"/>
          <w:szCs w:val="32"/>
          <w:u w:val="single"/>
          <w:rtl/>
          <w:lang w:bidi="ar-JO"/>
        </w:rPr>
      </w:pPr>
      <w:r w:rsidRPr="00EB1231">
        <w:rPr>
          <w:rFonts w:cstheme="minorHAnsi" w:hint="cs"/>
          <w:b/>
          <w:bCs/>
          <w:sz w:val="32"/>
          <w:szCs w:val="32"/>
          <w:u w:val="single"/>
          <w:rtl/>
          <w:lang w:bidi="ar-JO"/>
        </w:rPr>
        <w:t>السؤال العاشر :</w:t>
      </w:r>
    </w:p>
    <w:p w14:paraId="15201E7A" w14:textId="729C694D" w:rsidR="00EE42F9" w:rsidRDefault="00EE42F9" w:rsidP="00EE42F9">
      <w:pPr>
        <w:bidi/>
        <w:spacing w:after="0" w:line="360" w:lineRule="auto"/>
        <w:ind w:left="-755" w:right="-851"/>
        <w:rPr>
          <w:rFonts w:cstheme="minorHAnsi"/>
          <w:sz w:val="28"/>
          <w:szCs w:val="28"/>
          <w:rtl/>
          <w:lang w:bidi="ar-JO"/>
        </w:rPr>
      </w:pPr>
      <w:r>
        <w:rPr>
          <w:rFonts w:cstheme="minorHAnsi" w:hint="cs"/>
          <w:sz w:val="28"/>
          <w:szCs w:val="28"/>
          <w:rtl/>
          <w:lang w:bidi="ar-JO"/>
        </w:rPr>
        <w:t>1. الإشارة السالبة تدلّ على نقصان كتلة البطاطا، والموجبة تدلّ على زيادة كتلتها.</w:t>
      </w:r>
    </w:p>
    <w:p w14:paraId="7580A608" w14:textId="7AD2BA37" w:rsidR="00EE42F9" w:rsidRDefault="00EE42F9" w:rsidP="00EE42F9">
      <w:pPr>
        <w:bidi/>
        <w:spacing w:after="0" w:line="360" w:lineRule="auto"/>
        <w:ind w:left="-755" w:right="-851"/>
        <w:rPr>
          <w:rFonts w:cstheme="minorHAnsi"/>
          <w:sz w:val="28"/>
          <w:szCs w:val="28"/>
          <w:rtl/>
          <w:lang w:bidi="ar-JO"/>
        </w:rPr>
      </w:pPr>
      <w:r w:rsidRPr="00EE42F9">
        <w:rPr>
          <w:rFonts w:cs="Calibri"/>
          <w:sz w:val="28"/>
          <w:szCs w:val="28"/>
          <w:rtl/>
          <w:lang w:bidi="ar-JO"/>
        </w:rPr>
        <w:drawing>
          <wp:anchor distT="0" distB="0" distL="114300" distR="114300" simplePos="0" relativeHeight="251660288" behindDoc="0" locked="0" layoutInCell="1" allowOverlap="1" wp14:anchorId="43C3095E" wp14:editId="4A0F49E1">
            <wp:simplePos x="0" y="0"/>
            <wp:positionH relativeFrom="margin">
              <wp:posOffset>2852261</wp:posOffset>
            </wp:positionH>
            <wp:positionV relativeFrom="paragraph">
              <wp:posOffset>53974</wp:posOffset>
            </wp:positionV>
            <wp:extent cx="3119280" cy="2047875"/>
            <wp:effectExtent l="0" t="0" r="508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BEBA8EAE-BF5A-486C-A8C5-ECC9F3942E4B}">
                          <a14:imgProps xmlns:a14="http://schemas.microsoft.com/office/drawing/2010/main">
                            <a14:imgLayer r:embed="rId10">
                              <a14:imgEffect>
                                <a14:sharpenSoften amount="25000"/>
                              </a14:imgEffect>
                              <a14:imgEffect>
                                <a14:saturation sat="200000"/>
                              </a14:imgEffect>
                            </a14:imgLayer>
                          </a14:imgProps>
                        </a:ext>
                      </a:extLst>
                    </a:blip>
                    <a:stretch>
                      <a:fillRect/>
                    </a:stretch>
                  </pic:blipFill>
                  <pic:spPr>
                    <a:xfrm>
                      <a:off x="0" y="0"/>
                      <a:ext cx="3127381" cy="2053194"/>
                    </a:xfrm>
                    <a:prstGeom prst="rect">
                      <a:avLst/>
                    </a:prstGeom>
                  </pic:spPr>
                </pic:pic>
              </a:graphicData>
            </a:graphic>
            <wp14:sizeRelH relativeFrom="margin">
              <wp14:pctWidth>0</wp14:pctWidth>
            </wp14:sizeRelH>
            <wp14:sizeRelV relativeFrom="margin">
              <wp14:pctHeight>0</wp14:pctHeight>
            </wp14:sizeRelV>
          </wp:anchor>
        </w:drawing>
      </w:r>
      <w:r>
        <w:rPr>
          <w:rFonts w:cstheme="minorHAnsi" w:hint="cs"/>
          <w:sz w:val="28"/>
          <w:szCs w:val="28"/>
          <w:rtl/>
          <w:lang w:bidi="ar-JO"/>
        </w:rPr>
        <w:t xml:space="preserve">2. </w:t>
      </w:r>
    </w:p>
    <w:p w14:paraId="013ECAB8" w14:textId="60F39656" w:rsidR="00EE42F9" w:rsidRDefault="00EE42F9" w:rsidP="00EE42F9">
      <w:pPr>
        <w:bidi/>
        <w:spacing w:after="0" w:line="360" w:lineRule="auto"/>
        <w:ind w:left="-755" w:right="-851"/>
        <w:rPr>
          <w:rFonts w:cstheme="minorHAnsi"/>
          <w:sz w:val="28"/>
          <w:szCs w:val="28"/>
          <w:rtl/>
          <w:lang w:bidi="ar-JO"/>
        </w:rPr>
      </w:pPr>
    </w:p>
    <w:p w14:paraId="7BDB427F" w14:textId="259304F7" w:rsidR="00EE42F9" w:rsidRDefault="00EE42F9" w:rsidP="00EE42F9">
      <w:pPr>
        <w:bidi/>
        <w:spacing w:after="0" w:line="360" w:lineRule="auto"/>
        <w:ind w:left="-755" w:right="-851"/>
        <w:rPr>
          <w:rFonts w:cstheme="minorHAnsi"/>
          <w:sz w:val="28"/>
          <w:szCs w:val="28"/>
          <w:rtl/>
          <w:lang w:bidi="ar-JO"/>
        </w:rPr>
      </w:pPr>
    </w:p>
    <w:p w14:paraId="143230E7" w14:textId="648AD818" w:rsidR="00EE42F9" w:rsidRDefault="00EE42F9" w:rsidP="00EE42F9">
      <w:pPr>
        <w:bidi/>
        <w:spacing w:after="0" w:line="360" w:lineRule="auto"/>
        <w:ind w:left="-755" w:right="-851"/>
        <w:rPr>
          <w:rFonts w:cstheme="minorHAnsi"/>
          <w:sz w:val="28"/>
          <w:szCs w:val="28"/>
          <w:rtl/>
          <w:lang w:bidi="ar-JO"/>
        </w:rPr>
      </w:pPr>
    </w:p>
    <w:p w14:paraId="3D910A2E" w14:textId="5856EAAB" w:rsidR="00EE42F9" w:rsidRDefault="00EE42F9" w:rsidP="00EE42F9">
      <w:pPr>
        <w:bidi/>
        <w:spacing w:after="0" w:line="360" w:lineRule="auto"/>
        <w:ind w:left="-755" w:right="-851"/>
        <w:rPr>
          <w:rFonts w:cstheme="minorHAnsi"/>
          <w:sz w:val="28"/>
          <w:szCs w:val="28"/>
          <w:rtl/>
          <w:lang w:bidi="ar-JO"/>
        </w:rPr>
      </w:pPr>
    </w:p>
    <w:p w14:paraId="197598E3" w14:textId="4F76EC1E" w:rsidR="009A73CA" w:rsidRDefault="009A73CA" w:rsidP="009A73CA">
      <w:pPr>
        <w:bidi/>
        <w:spacing w:after="0" w:line="360" w:lineRule="auto"/>
        <w:ind w:left="-755" w:right="-851"/>
        <w:rPr>
          <w:rFonts w:cstheme="minorHAnsi"/>
          <w:sz w:val="28"/>
          <w:szCs w:val="28"/>
          <w:rtl/>
          <w:lang w:bidi="ar-JO"/>
        </w:rPr>
      </w:pPr>
    </w:p>
    <w:p w14:paraId="204D28D2" w14:textId="77777777" w:rsidR="009A73CA" w:rsidRDefault="009A73CA" w:rsidP="009A73CA">
      <w:pPr>
        <w:bidi/>
        <w:spacing w:after="0" w:line="360" w:lineRule="auto"/>
        <w:ind w:left="-755" w:right="-851"/>
        <w:rPr>
          <w:rFonts w:cstheme="minorHAnsi"/>
          <w:sz w:val="28"/>
          <w:szCs w:val="28"/>
          <w:rtl/>
          <w:lang w:bidi="ar-JO"/>
        </w:rPr>
      </w:pPr>
    </w:p>
    <w:p w14:paraId="3D8BD803" w14:textId="5F20D523" w:rsidR="00EE42F9" w:rsidRDefault="009A73CA" w:rsidP="00EE42F9">
      <w:pPr>
        <w:bidi/>
        <w:spacing w:after="0" w:line="360" w:lineRule="auto"/>
        <w:ind w:left="-755" w:right="-851"/>
        <w:rPr>
          <w:rFonts w:cstheme="minorHAnsi"/>
          <w:sz w:val="28"/>
          <w:szCs w:val="28"/>
          <w:rtl/>
          <w:lang w:bidi="ar-JO"/>
        </w:rPr>
      </w:pPr>
      <w:r w:rsidRPr="00EE42F9">
        <w:rPr>
          <w:rFonts w:cs="Calibri"/>
          <w:sz w:val="28"/>
          <w:szCs w:val="28"/>
          <w:rtl/>
          <w:lang w:bidi="ar-JO"/>
        </w:rPr>
        <w:drawing>
          <wp:anchor distT="0" distB="0" distL="114300" distR="114300" simplePos="0" relativeHeight="251662336" behindDoc="0" locked="0" layoutInCell="1" allowOverlap="1" wp14:anchorId="1356A390" wp14:editId="2EBED627">
            <wp:simplePos x="0" y="0"/>
            <wp:positionH relativeFrom="column">
              <wp:posOffset>2651763</wp:posOffset>
            </wp:positionH>
            <wp:positionV relativeFrom="paragraph">
              <wp:posOffset>84455</wp:posOffset>
            </wp:positionV>
            <wp:extent cx="3295938" cy="36195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BEBA8EAE-BF5A-486C-A8C5-ECC9F3942E4B}">
                          <a14:imgProps xmlns:a14="http://schemas.microsoft.com/office/drawing/2010/main">
                            <a14:imgLayer r:embed="rId12">
                              <a14:imgEffect>
                                <a14:sharpenSoften amount="25000"/>
                              </a14:imgEffect>
                              <a14:imgEffect>
                                <a14:saturation sat="200000"/>
                              </a14:imgEffect>
                            </a14:imgLayer>
                          </a14:imgProps>
                        </a:ext>
                      </a:extLst>
                    </a:blip>
                    <a:stretch>
                      <a:fillRect/>
                    </a:stretch>
                  </pic:blipFill>
                  <pic:spPr>
                    <a:xfrm>
                      <a:off x="0" y="0"/>
                      <a:ext cx="3309446" cy="3634334"/>
                    </a:xfrm>
                    <a:prstGeom prst="rect">
                      <a:avLst/>
                    </a:prstGeom>
                  </pic:spPr>
                </pic:pic>
              </a:graphicData>
            </a:graphic>
            <wp14:sizeRelH relativeFrom="margin">
              <wp14:pctWidth>0</wp14:pctWidth>
            </wp14:sizeRelH>
            <wp14:sizeRelV relativeFrom="margin">
              <wp14:pctHeight>0</wp14:pctHeight>
            </wp14:sizeRelV>
          </wp:anchor>
        </w:drawing>
      </w:r>
      <w:r w:rsidR="00EE42F9">
        <w:rPr>
          <w:rFonts w:cstheme="minorHAnsi" w:hint="cs"/>
          <w:sz w:val="28"/>
          <w:szCs w:val="28"/>
          <w:rtl/>
          <w:lang w:bidi="ar-JO"/>
        </w:rPr>
        <w:t xml:space="preserve">3. </w:t>
      </w:r>
    </w:p>
    <w:p w14:paraId="1BAA6217" w14:textId="5A9DA2D2" w:rsidR="00EE42F9" w:rsidRDefault="00EE42F9" w:rsidP="00EE42F9">
      <w:pPr>
        <w:bidi/>
        <w:spacing w:after="0" w:line="360" w:lineRule="auto"/>
        <w:ind w:left="-755" w:right="-851"/>
        <w:rPr>
          <w:rFonts w:cstheme="minorHAnsi"/>
          <w:sz w:val="28"/>
          <w:szCs w:val="28"/>
          <w:rtl/>
          <w:lang w:bidi="ar-JO"/>
        </w:rPr>
      </w:pPr>
    </w:p>
    <w:p w14:paraId="7B1B6CD6" w14:textId="539D9318" w:rsidR="00EE42F9" w:rsidRDefault="00EE42F9" w:rsidP="00EE42F9">
      <w:pPr>
        <w:bidi/>
        <w:spacing w:after="0" w:line="360" w:lineRule="auto"/>
        <w:ind w:left="-755" w:right="-851"/>
        <w:rPr>
          <w:rFonts w:cstheme="minorHAnsi"/>
          <w:sz w:val="28"/>
          <w:szCs w:val="28"/>
          <w:rtl/>
          <w:lang w:bidi="ar-JO"/>
        </w:rPr>
      </w:pPr>
    </w:p>
    <w:p w14:paraId="4EB89B94" w14:textId="1B355FAC" w:rsidR="009A73CA" w:rsidRDefault="009A73CA" w:rsidP="009A73CA">
      <w:pPr>
        <w:bidi/>
        <w:spacing w:after="0" w:line="360" w:lineRule="auto"/>
        <w:ind w:left="-755" w:right="-851"/>
        <w:rPr>
          <w:rFonts w:cstheme="minorHAnsi"/>
          <w:sz w:val="28"/>
          <w:szCs w:val="28"/>
          <w:rtl/>
          <w:lang w:bidi="ar-JO"/>
        </w:rPr>
      </w:pPr>
    </w:p>
    <w:p w14:paraId="69A41A54" w14:textId="57930858" w:rsidR="009A73CA" w:rsidRDefault="009A73CA" w:rsidP="009A73CA">
      <w:pPr>
        <w:bidi/>
        <w:spacing w:after="0" w:line="360" w:lineRule="auto"/>
        <w:ind w:left="-755" w:right="-851"/>
        <w:rPr>
          <w:rFonts w:cstheme="minorHAnsi"/>
          <w:sz w:val="28"/>
          <w:szCs w:val="28"/>
          <w:rtl/>
          <w:lang w:bidi="ar-JO"/>
        </w:rPr>
      </w:pPr>
    </w:p>
    <w:p w14:paraId="3EB3ED2A" w14:textId="77777777" w:rsidR="009A73CA" w:rsidRDefault="009A73CA" w:rsidP="009A73CA">
      <w:pPr>
        <w:bidi/>
        <w:spacing w:after="0" w:line="360" w:lineRule="auto"/>
        <w:ind w:left="-755" w:right="-851"/>
        <w:rPr>
          <w:rFonts w:cstheme="minorHAnsi"/>
          <w:sz w:val="28"/>
          <w:szCs w:val="28"/>
          <w:rtl/>
          <w:lang w:bidi="ar-JO"/>
        </w:rPr>
      </w:pPr>
    </w:p>
    <w:p w14:paraId="233532E0" w14:textId="4AED785E" w:rsidR="00EE42F9" w:rsidRDefault="00EE42F9" w:rsidP="00EE42F9">
      <w:pPr>
        <w:bidi/>
        <w:spacing w:after="0" w:line="360" w:lineRule="auto"/>
        <w:ind w:left="-755" w:right="-851"/>
        <w:rPr>
          <w:rFonts w:cstheme="minorHAnsi"/>
          <w:sz w:val="28"/>
          <w:szCs w:val="28"/>
          <w:rtl/>
          <w:lang w:bidi="ar-JO"/>
        </w:rPr>
      </w:pPr>
    </w:p>
    <w:p w14:paraId="132F8272" w14:textId="20AC1028" w:rsidR="00EE42F9" w:rsidRDefault="00EE42F9" w:rsidP="00EE42F9">
      <w:pPr>
        <w:bidi/>
        <w:spacing w:after="0" w:line="360" w:lineRule="auto"/>
        <w:ind w:left="-755" w:right="-851"/>
        <w:rPr>
          <w:rFonts w:cstheme="minorHAnsi"/>
          <w:sz w:val="28"/>
          <w:szCs w:val="28"/>
          <w:rtl/>
          <w:lang w:bidi="ar-JO"/>
        </w:rPr>
      </w:pPr>
    </w:p>
    <w:p w14:paraId="03F47F9D" w14:textId="55D05C89" w:rsidR="00EE42F9" w:rsidRDefault="00EE42F9" w:rsidP="00EE42F9">
      <w:pPr>
        <w:bidi/>
        <w:spacing w:after="0" w:line="360" w:lineRule="auto"/>
        <w:ind w:left="-755" w:right="-851"/>
        <w:rPr>
          <w:rFonts w:cstheme="minorHAnsi"/>
          <w:sz w:val="28"/>
          <w:szCs w:val="28"/>
          <w:rtl/>
          <w:lang w:bidi="ar-JO"/>
        </w:rPr>
      </w:pPr>
    </w:p>
    <w:p w14:paraId="357ADDF2" w14:textId="45A14F27" w:rsidR="00EE42F9" w:rsidRDefault="00EE42F9" w:rsidP="00EE42F9">
      <w:pPr>
        <w:bidi/>
        <w:spacing w:after="0" w:line="360" w:lineRule="auto"/>
        <w:ind w:left="-755" w:right="-851"/>
        <w:rPr>
          <w:rFonts w:cstheme="minorHAnsi"/>
          <w:sz w:val="28"/>
          <w:szCs w:val="28"/>
          <w:rtl/>
          <w:lang w:bidi="ar-JO"/>
        </w:rPr>
      </w:pPr>
    </w:p>
    <w:p w14:paraId="58665486" w14:textId="68C56BD9" w:rsidR="00EE42F9" w:rsidRDefault="00EE42F9" w:rsidP="00EE42F9">
      <w:pPr>
        <w:bidi/>
        <w:spacing w:after="0" w:line="360" w:lineRule="auto"/>
        <w:ind w:left="-755" w:right="-851"/>
        <w:rPr>
          <w:rFonts w:cstheme="minorHAnsi"/>
          <w:sz w:val="28"/>
          <w:szCs w:val="28"/>
          <w:rtl/>
          <w:lang w:bidi="ar-JO"/>
        </w:rPr>
      </w:pPr>
    </w:p>
    <w:p w14:paraId="78C7557F" w14:textId="1227D809" w:rsidR="00EE42F9" w:rsidRDefault="00EE42F9" w:rsidP="00EE42F9">
      <w:pPr>
        <w:bidi/>
        <w:spacing w:after="0" w:line="360" w:lineRule="auto"/>
        <w:ind w:left="-755" w:right="-851"/>
        <w:rPr>
          <w:rFonts w:cstheme="minorHAnsi"/>
          <w:sz w:val="28"/>
          <w:szCs w:val="28"/>
          <w:rtl/>
          <w:lang w:bidi="ar-JO"/>
        </w:rPr>
      </w:pPr>
    </w:p>
    <w:p w14:paraId="1D977E27" w14:textId="28A2F8D6" w:rsidR="00EE42F9" w:rsidRDefault="00EE42F9" w:rsidP="00EE42F9">
      <w:pPr>
        <w:bidi/>
        <w:spacing w:after="0" w:line="360" w:lineRule="auto"/>
        <w:ind w:left="-755" w:right="-851"/>
        <w:rPr>
          <w:rFonts w:cstheme="minorHAnsi"/>
          <w:sz w:val="28"/>
          <w:szCs w:val="28"/>
          <w:rtl/>
          <w:lang w:bidi="ar-JO"/>
        </w:rPr>
      </w:pPr>
      <w:r>
        <w:rPr>
          <w:rFonts w:cstheme="minorHAnsi" w:hint="cs"/>
          <w:sz w:val="28"/>
          <w:szCs w:val="28"/>
          <w:rtl/>
          <w:lang w:bidi="ar-JO"/>
        </w:rPr>
        <w:t xml:space="preserve">4. </w:t>
      </w:r>
      <w:r w:rsidR="00EF7F34">
        <w:rPr>
          <w:rFonts w:cstheme="minorHAnsi" w:hint="cs"/>
          <w:sz w:val="28"/>
          <w:szCs w:val="28"/>
          <w:rtl/>
          <w:lang w:bidi="ar-JO"/>
        </w:rPr>
        <w:t>عندما يكون تركيز المحلول السّكّري مساويًا للتركيز في قطعة البطاطا.</w:t>
      </w:r>
    </w:p>
    <w:p w14:paraId="0F30F593" w14:textId="06950C40" w:rsidR="00EF7F34" w:rsidRDefault="00EF7F34" w:rsidP="00EF7F34">
      <w:pPr>
        <w:bidi/>
        <w:spacing w:after="0" w:line="360" w:lineRule="auto"/>
        <w:ind w:left="-755" w:right="-851"/>
        <w:rPr>
          <w:rFonts w:cstheme="minorHAnsi"/>
          <w:sz w:val="28"/>
          <w:szCs w:val="28"/>
          <w:rtl/>
          <w:lang w:bidi="ar-JO"/>
        </w:rPr>
      </w:pPr>
      <w:r>
        <w:rPr>
          <w:rFonts w:cstheme="minorHAnsi" w:hint="cs"/>
          <w:sz w:val="28"/>
          <w:szCs w:val="28"/>
          <w:rtl/>
          <w:lang w:bidi="ar-JO"/>
        </w:rPr>
        <w:t>5. تقلّ كتلتها بسبب خروج الماء منها.</w:t>
      </w:r>
    </w:p>
    <w:p w14:paraId="1F039F4F" w14:textId="26432D53" w:rsidR="00EF7F34" w:rsidRDefault="00EF7F34" w:rsidP="00EF7F34">
      <w:pPr>
        <w:bidi/>
        <w:spacing w:after="0" w:line="360" w:lineRule="auto"/>
        <w:ind w:left="-755" w:right="-851"/>
        <w:rPr>
          <w:rFonts w:cstheme="minorHAnsi"/>
          <w:sz w:val="28"/>
          <w:szCs w:val="28"/>
          <w:rtl/>
          <w:lang w:bidi="ar-JO"/>
        </w:rPr>
      </w:pPr>
      <w:r>
        <w:rPr>
          <w:rFonts w:cstheme="minorHAnsi" w:hint="cs"/>
          <w:sz w:val="28"/>
          <w:szCs w:val="28"/>
          <w:rtl/>
          <w:lang w:bidi="ar-JO"/>
        </w:rPr>
        <w:t>6. الخاصيّة الأسموزيّة.</w:t>
      </w:r>
    </w:p>
    <w:p w14:paraId="7A2E8D69" w14:textId="66F3E130" w:rsidR="00A174A4" w:rsidRDefault="00A174A4" w:rsidP="00A174A4">
      <w:pPr>
        <w:bidi/>
        <w:spacing w:after="0" w:line="360" w:lineRule="auto"/>
        <w:ind w:left="-755" w:right="-851"/>
        <w:rPr>
          <w:rFonts w:cstheme="minorHAnsi"/>
          <w:sz w:val="28"/>
          <w:szCs w:val="28"/>
          <w:rtl/>
          <w:lang w:bidi="ar-JO"/>
        </w:rPr>
      </w:pPr>
    </w:p>
    <w:p w14:paraId="3512EBF2" w14:textId="31F25FE8" w:rsidR="00A174A4" w:rsidRDefault="00A174A4" w:rsidP="00A174A4">
      <w:pPr>
        <w:bidi/>
        <w:spacing w:after="0" w:line="360" w:lineRule="auto"/>
        <w:ind w:left="-755" w:right="-851"/>
        <w:rPr>
          <w:rFonts w:cstheme="minorHAnsi"/>
          <w:sz w:val="28"/>
          <w:szCs w:val="28"/>
          <w:rtl/>
          <w:lang w:bidi="ar-JO"/>
        </w:rPr>
      </w:pPr>
    </w:p>
    <w:p w14:paraId="3A561B94" w14:textId="146CBD82" w:rsidR="00A174A4" w:rsidRDefault="00A174A4" w:rsidP="00A174A4">
      <w:pPr>
        <w:bidi/>
        <w:spacing w:after="0" w:line="360" w:lineRule="auto"/>
        <w:ind w:left="-755" w:right="-851"/>
        <w:rPr>
          <w:rFonts w:cstheme="minorHAnsi"/>
          <w:sz w:val="28"/>
          <w:szCs w:val="28"/>
          <w:rtl/>
          <w:lang w:bidi="ar-JO"/>
        </w:rPr>
      </w:pPr>
    </w:p>
    <w:p w14:paraId="2AAED54E" w14:textId="77777777" w:rsidR="00A174A4" w:rsidRDefault="00A174A4" w:rsidP="00A174A4">
      <w:pPr>
        <w:bidi/>
        <w:spacing w:after="0" w:line="360" w:lineRule="auto"/>
        <w:ind w:left="-755" w:right="-851"/>
        <w:rPr>
          <w:rFonts w:cstheme="minorHAnsi"/>
          <w:sz w:val="28"/>
          <w:szCs w:val="28"/>
          <w:rtl/>
          <w:lang w:bidi="ar-JO"/>
        </w:rPr>
      </w:pPr>
    </w:p>
    <w:p w14:paraId="641FEA2F" w14:textId="37462AA4" w:rsidR="00EF7F34" w:rsidRPr="00EB1231" w:rsidRDefault="00EF7F34" w:rsidP="00EB1231">
      <w:pPr>
        <w:bidi/>
        <w:spacing w:after="0" w:line="360" w:lineRule="auto"/>
        <w:ind w:left="-755" w:right="-709"/>
        <w:rPr>
          <w:rFonts w:cstheme="minorHAnsi"/>
          <w:b/>
          <w:bCs/>
          <w:sz w:val="32"/>
          <w:szCs w:val="32"/>
          <w:u w:val="single"/>
          <w:rtl/>
          <w:lang w:bidi="ar-JO"/>
        </w:rPr>
      </w:pPr>
      <w:r w:rsidRPr="00EB1231">
        <w:rPr>
          <w:rFonts w:cstheme="minorHAnsi" w:hint="cs"/>
          <w:b/>
          <w:bCs/>
          <w:sz w:val="32"/>
          <w:szCs w:val="32"/>
          <w:u w:val="single"/>
          <w:rtl/>
          <w:lang w:bidi="ar-JO"/>
        </w:rPr>
        <w:lastRenderedPageBreak/>
        <w:t>السؤال الحادي عشر:</w:t>
      </w:r>
    </w:p>
    <w:p w14:paraId="19DEAFF2" w14:textId="21521F11" w:rsidR="00EF7F34" w:rsidRDefault="00EF7F34" w:rsidP="00EF7F34">
      <w:pPr>
        <w:bidi/>
        <w:spacing w:after="0" w:line="360" w:lineRule="auto"/>
        <w:ind w:left="-755" w:right="-851"/>
        <w:rPr>
          <w:rFonts w:cstheme="minorHAnsi"/>
          <w:sz w:val="28"/>
          <w:szCs w:val="28"/>
          <w:rtl/>
          <w:lang w:bidi="ar-JO"/>
        </w:rPr>
      </w:pPr>
      <w:r>
        <w:rPr>
          <w:rFonts w:cstheme="minorHAnsi" w:hint="cs"/>
          <w:sz w:val="28"/>
          <w:szCs w:val="28"/>
          <w:rtl/>
          <w:lang w:bidi="ar-JO"/>
        </w:rPr>
        <w:t>1. الكأس التي وُضِعَت في الظلام هي العيّنة الضابطة، ووالتي كانت قرب المصباح هي التجريبيّة.</w:t>
      </w:r>
    </w:p>
    <w:p w14:paraId="667E8BA4" w14:textId="4BFD40A3" w:rsidR="00EF7F34" w:rsidRDefault="00EF7F34" w:rsidP="00EF7F34">
      <w:pPr>
        <w:bidi/>
        <w:spacing w:after="0" w:line="360" w:lineRule="auto"/>
        <w:ind w:left="-755" w:right="-851"/>
        <w:rPr>
          <w:rFonts w:cstheme="minorHAnsi"/>
          <w:sz w:val="28"/>
          <w:szCs w:val="28"/>
          <w:rtl/>
          <w:lang w:bidi="ar-JO"/>
        </w:rPr>
      </w:pPr>
      <w:r>
        <w:rPr>
          <w:rFonts w:cstheme="minorHAnsi" w:hint="cs"/>
          <w:sz w:val="28"/>
          <w:szCs w:val="28"/>
          <w:rtl/>
          <w:lang w:bidi="ar-JO"/>
        </w:rPr>
        <w:t>2. غاز الأكسجين، ويمكن اختباره بتقريب عود ثقاب منه.</w:t>
      </w:r>
    </w:p>
    <w:p w14:paraId="4DA594D7" w14:textId="5ED49021" w:rsidR="00EF7F34" w:rsidRDefault="00EF7F34" w:rsidP="00EF7F34">
      <w:pPr>
        <w:bidi/>
        <w:spacing w:after="0" w:line="360" w:lineRule="auto"/>
        <w:ind w:left="-755" w:right="-851"/>
        <w:rPr>
          <w:rFonts w:cstheme="minorHAnsi"/>
          <w:sz w:val="28"/>
          <w:szCs w:val="28"/>
          <w:rtl/>
          <w:lang w:bidi="ar-JO"/>
        </w:rPr>
      </w:pPr>
      <w:r>
        <w:rPr>
          <w:rFonts w:cstheme="minorHAnsi" w:hint="cs"/>
          <w:sz w:val="28"/>
          <w:szCs w:val="28"/>
          <w:rtl/>
          <w:lang w:bidi="ar-JO"/>
        </w:rPr>
        <w:t xml:space="preserve">3. على بعد </w:t>
      </w:r>
      <w:r>
        <w:rPr>
          <w:rFonts w:cstheme="minorHAnsi"/>
          <w:sz w:val="28"/>
          <w:szCs w:val="28"/>
          <w:lang w:bidi="ar-JO"/>
        </w:rPr>
        <w:t>5cm</w:t>
      </w:r>
      <w:r>
        <w:rPr>
          <w:rFonts w:cstheme="minorHAnsi" w:hint="cs"/>
          <w:sz w:val="28"/>
          <w:szCs w:val="28"/>
          <w:rtl/>
          <w:lang w:bidi="ar-JO"/>
        </w:rPr>
        <w:t xml:space="preserve"> من المصباح.</w:t>
      </w:r>
    </w:p>
    <w:p w14:paraId="1BAA3BD3" w14:textId="77777777" w:rsidR="00A174A4" w:rsidRDefault="00A174A4" w:rsidP="00A174A4">
      <w:pPr>
        <w:bidi/>
        <w:spacing w:after="0" w:line="360" w:lineRule="auto"/>
        <w:ind w:left="-755" w:right="-851"/>
        <w:rPr>
          <w:rFonts w:cstheme="minorHAnsi"/>
          <w:sz w:val="28"/>
          <w:szCs w:val="28"/>
          <w:rtl/>
          <w:lang w:bidi="ar-JO"/>
        </w:rPr>
      </w:pPr>
    </w:p>
    <w:p w14:paraId="73522F94" w14:textId="7DA80BA0" w:rsidR="00EF7F34" w:rsidRPr="00EB1231" w:rsidRDefault="00EF7F34" w:rsidP="00EB1231">
      <w:pPr>
        <w:bidi/>
        <w:spacing w:after="0" w:line="360" w:lineRule="auto"/>
        <w:ind w:left="-755" w:right="-709"/>
        <w:rPr>
          <w:rFonts w:cstheme="minorHAnsi"/>
          <w:b/>
          <w:bCs/>
          <w:sz w:val="32"/>
          <w:szCs w:val="32"/>
          <w:u w:val="single"/>
          <w:rtl/>
          <w:lang w:bidi="ar-JO"/>
        </w:rPr>
      </w:pPr>
      <w:r w:rsidRPr="00EB1231">
        <w:rPr>
          <w:rFonts w:cstheme="minorHAnsi" w:hint="cs"/>
          <w:b/>
          <w:bCs/>
          <w:sz w:val="32"/>
          <w:szCs w:val="32"/>
          <w:u w:val="single"/>
          <w:rtl/>
          <w:lang w:bidi="ar-JO"/>
        </w:rPr>
        <w:t>السؤال الثاني عشر:</w:t>
      </w:r>
    </w:p>
    <w:p w14:paraId="32D307CA" w14:textId="18D46F3C" w:rsidR="00EF7F34" w:rsidRDefault="00EF7F34" w:rsidP="00EF7F34">
      <w:pPr>
        <w:bidi/>
        <w:spacing w:after="0" w:line="360" w:lineRule="auto"/>
        <w:ind w:left="-755" w:right="-851"/>
        <w:rPr>
          <w:rFonts w:cstheme="minorHAnsi"/>
          <w:sz w:val="28"/>
          <w:szCs w:val="28"/>
          <w:rtl/>
          <w:lang w:bidi="ar-JO"/>
        </w:rPr>
      </w:pPr>
      <w:r>
        <w:rPr>
          <w:rFonts w:cstheme="minorHAnsi" w:hint="cs"/>
          <w:sz w:val="28"/>
          <w:szCs w:val="28"/>
          <w:rtl/>
          <w:lang w:bidi="ar-JO"/>
        </w:rPr>
        <w:t>1. التنفّس الخلوي، لأن وجود الأنابيب في منطقة معتمة يعني عدم تعرّض النبات للضوء وعدم قيامه بالبناء الضوئي.</w:t>
      </w:r>
    </w:p>
    <w:p w14:paraId="28BC18F4" w14:textId="7F4477A0" w:rsidR="00EF7F34" w:rsidRDefault="00EF7F34" w:rsidP="00EF7F34">
      <w:pPr>
        <w:bidi/>
        <w:spacing w:after="0" w:line="360" w:lineRule="auto"/>
        <w:ind w:left="-755" w:right="-851"/>
        <w:rPr>
          <w:rFonts w:cstheme="minorHAnsi"/>
          <w:sz w:val="28"/>
          <w:szCs w:val="28"/>
          <w:rtl/>
          <w:lang w:bidi="ar-JO"/>
        </w:rPr>
      </w:pPr>
      <w:r>
        <w:rPr>
          <w:rFonts w:cstheme="minorHAnsi" w:hint="cs"/>
          <w:sz w:val="28"/>
          <w:szCs w:val="28"/>
          <w:rtl/>
          <w:lang w:bidi="ar-JO"/>
        </w:rPr>
        <w:t xml:space="preserve">2. </w:t>
      </w:r>
      <w:r w:rsidR="00EB1231">
        <w:rPr>
          <w:rFonts w:cstheme="minorHAnsi" w:hint="cs"/>
          <w:sz w:val="28"/>
          <w:szCs w:val="28"/>
          <w:rtl/>
          <w:lang w:bidi="ar-JO"/>
        </w:rPr>
        <w:t>يستفاد منه في الكشف عن تكوّن ثاني أكسيد الكربون أو استهلاكه، فتحوّل المحلول إلى اللون الأصفر يدلّ على إنتاج ثاني أكسيد الكربون وحدوث التنفّس الخلويّ، أمّا اللون الأزرق فيعني استهلاك ثاني أكسيد الكربون والقيام بعمليّة البناء الضوئيّ.</w:t>
      </w:r>
    </w:p>
    <w:p w14:paraId="6BC7463B" w14:textId="3E9AA8D0" w:rsidR="00EB1231" w:rsidRDefault="00EB1231" w:rsidP="00EB1231">
      <w:pPr>
        <w:bidi/>
        <w:spacing w:after="0" w:line="360" w:lineRule="auto"/>
        <w:ind w:left="-755" w:right="-851"/>
        <w:rPr>
          <w:rFonts w:cstheme="minorHAnsi"/>
          <w:sz w:val="28"/>
          <w:szCs w:val="28"/>
          <w:rtl/>
          <w:lang w:bidi="ar-JO"/>
        </w:rPr>
      </w:pPr>
      <w:r>
        <w:rPr>
          <w:rFonts w:cstheme="minorHAnsi" w:hint="cs"/>
          <w:sz w:val="28"/>
          <w:szCs w:val="28"/>
          <w:rtl/>
          <w:lang w:bidi="ar-JO"/>
        </w:rPr>
        <w:t xml:space="preserve">3. </w:t>
      </w:r>
      <w:r>
        <w:rPr>
          <w:rFonts w:cstheme="minorHAnsi" w:hint="cs"/>
          <w:sz w:val="28"/>
          <w:szCs w:val="28"/>
          <w:rtl/>
          <w:lang w:bidi="ar-JO"/>
        </w:rPr>
        <w:t>سوف يتغيّر لون أزرق البروموفينول من الأزرق إلى الأصفر</w:t>
      </w:r>
      <w:r>
        <w:rPr>
          <w:rFonts w:cstheme="minorHAnsi" w:hint="cs"/>
          <w:sz w:val="28"/>
          <w:szCs w:val="28"/>
          <w:rtl/>
          <w:lang w:bidi="ar-JO"/>
        </w:rPr>
        <w:t xml:space="preserve"> في الأنبوبين (2) و(3)</w:t>
      </w:r>
      <w:r>
        <w:rPr>
          <w:rFonts w:cstheme="minorHAnsi" w:hint="cs"/>
          <w:sz w:val="28"/>
          <w:szCs w:val="28"/>
          <w:rtl/>
          <w:lang w:bidi="ar-JO"/>
        </w:rPr>
        <w:t>، بسبب حدوث عمليّة التنفّس الخلويّ وإنتاج غاز ثاني أكسيد الكربون.</w:t>
      </w:r>
      <w:r>
        <w:rPr>
          <w:rFonts w:cstheme="minorHAnsi" w:hint="cs"/>
          <w:sz w:val="28"/>
          <w:szCs w:val="28"/>
          <w:rtl/>
          <w:lang w:bidi="ar-JO"/>
        </w:rPr>
        <w:t xml:space="preserve"> أمّا الأنبوب (1) فيبقى لونه أزرقًا لأنّه لا يحوي نباتًا.</w:t>
      </w:r>
    </w:p>
    <w:p w14:paraId="4E4B15A5" w14:textId="4F56788D" w:rsidR="00EB1231" w:rsidRPr="00EE42F9" w:rsidRDefault="00EB1231" w:rsidP="00EB1231">
      <w:pPr>
        <w:bidi/>
        <w:spacing w:after="0" w:line="360" w:lineRule="auto"/>
        <w:ind w:left="-755" w:right="-851"/>
        <w:rPr>
          <w:rFonts w:cstheme="minorHAnsi" w:hint="cs"/>
          <w:sz w:val="28"/>
          <w:szCs w:val="28"/>
          <w:rtl/>
          <w:lang w:bidi="ar-JO"/>
        </w:rPr>
      </w:pPr>
      <w:r>
        <w:rPr>
          <w:rFonts w:cstheme="minorHAnsi" w:hint="cs"/>
          <w:sz w:val="28"/>
          <w:szCs w:val="28"/>
          <w:rtl/>
          <w:lang w:bidi="ar-JO"/>
        </w:rPr>
        <w:t>4. سوف يبدأ باستهلاك ثاني أكسيد الكربون للقيام بعمليّة البناء الضوئي بوجود الضوء، وبالتالي عودة لون المحلول إلى الأزرق مرّة أخرى.</w:t>
      </w:r>
    </w:p>
    <w:sectPr w:rsidR="00EB1231" w:rsidRPr="00EE42F9" w:rsidSect="0008563D">
      <w:footerReference w:type="default" r:id="rId13"/>
      <w:pgSz w:w="11906" w:h="16838"/>
      <w:pgMar w:top="624" w:right="1440" w:bottom="567" w:left="1440" w:header="142" w:footer="284" w:gutter="0"/>
      <w:pgBorders w:offsetFrom="page">
        <w:top w:val="thinThickThinSmallGap" w:sz="18" w:space="24" w:color="auto"/>
        <w:left w:val="thinThickThinSmallGap" w:sz="18" w:space="24" w:color="auto"/>
        <w:bottom w:val="thinThickThinSmallGap" w:sz="18" w:space="24" w:color="auto"/>
        <w:right w:val="thinThickThinSmallGap" w:sz="18"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7300364" w14:textId="77777777" w:rsidR="00932DEF" w:rsidRDefault="00932DEF" w:rsidP="00257F36">
      <w:pPr>
        <w:spacing w:after="0" w:line="240" w:lineRule="auto"/>
      </w:pPr>
      <w:r>
        <w:separator/>
      </w:r>
    </w:p>
  </w:endnote>
  <w:endnote w:type="continuationSeparator" w:id="0">
    <w:p w14:paraId="3AA9731D" w14:textId="77777777" w:rsidR="00932DEF" w:rsidRDefault="00932DEF" w:rsidP="00257F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72461848"/>
      <w:docPartObj>
        <w:docPartGallery w:val="Page Numbers (Bottom of Page)"/>
        <w:docPartUnique/>
      </w:docPartObj>
    </w:sdtPr>
    <w:sdtEndPr>
      <w:rPr>
        <w:noProof/>
      </w:rPr>
    </w:sdtEndPr>
    <w:sdtContent>
      <w:p w14:paraId="68E6B234" w14:textId="03A532E5" w:rsidR="00A174A4" w:rsidRDefault="00A174A4">
        <w:pPr>
          <w:pStyle w:val="Footer"/>
          <w:jc w:val="center"/>
        </w:pPr>
        <w:r w:rsidRPr="00A174A4">
          <w:rPr>
            <w:b/>
            <w:bCs/>
            <w:sz w:val="28"/>
            <w:szCs w:val="28"/>
          </w:rPr>
          <w:fldChar w:fldCharType="begin"/>
        </w:r>
        <w:r w:rsidRPr="00A174A4">
          <w:rPr>
            <w:b/>
            <w:bCs/>
            <w:sz w:val="28"/>
            <w:szCs w:val="28"/>
          </w:rPr>
          <w:instrText xml:space="preserve"> PAGE   \* MERGEFORMAT </w:instrText>
        </w:r>
        <w:r w:rsidRPr="00A174A4">
          <w:rPr>
            <w:b/>
            <w:bCs/>
            <w:sz w:val="28"/>
            <w:szCs w:val="28"/>
          </w:rPr>
          <w:fldChar w:fldCharType="separate"/>
        </w:r>
        <w:r w:rsidRPr="00A174A4">
          <w:rPr>
            <w:b/>
            <w:bCs/>
            <w:noProof/>
            <w:sz w:val="28"/>
            <w:szCs w:val="28"/>
          </w:rPr>
          <w:t>2</w:t>
        </w:r>
        <w:r w:rsidRPr="00A174A4">
          <w:rPr>
            <w:b/>
            <w:bCs/>
            <w:noProof/>
            <w:sz w:val="28"/>
            <w:szCs w:val="28"/>
          </w:rPr>
          <w:fldChar w:fldCharType="end"/>
        </w:r>
      </w:p>
    </w:sdtContent>
  </w:sdt>
  <w:p w14:paraId="053A8612" w14:textId="77777777" w:rsidR="00A174A4" w:rsidRDefault="00A174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728AF42" w14:textId="77777777" w:rsidR="00932DEF" w:rsidRDefault="00932DEF" w:rsidP="00257F36">
      <w:pPr>
        <w:spacing w:after="0" w:line="240" w:lineRule="auto"/>
      </w:pPr>
      <w:r>
        <w:separator/>
      </w:r>
    </w:p>
  </w:footnote>
  <w:footnote w:type="continuationSeparator" w:id="0">
    <w:p w14:paraId="7F9DA5D5" w14:textId="77777777" w:rsidR="00932DEF" w:rsidRDefault="00932DEF" w:rsidP="00257F3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C6E0F8A"/>
    <w:multiLevelType w:val="hybridMultilevel"/>
    <w:tmpl w:val="7EF4F7EC"/>
    <w:lvl w:ilvl="0" w:tplc="D8B66FF4">
      <w:start w:val="5"/>
      <w:numFmt w:val="bullet"/>
      <w:lvlText w:val="-"/>
      <w:lvlJc w:val="left"/>
      <w:pPr>
        <w:ind w:left="-395" w:hanging="360"/>
      </w:pPr>
      <w:rPr>
        <w:rFonts w:ascii="Calibri" w:eastAsiaTheme="minorHAnsi" w:hAnsi="Calibri" w:cs="Calibri" w:hint="default"/>
      </w:rPr>
    </w:lvl>
    <w:lvl w:ilvl="1" w:tplc="08090003" w:tentative="1">
      <w:start w:val="1"/>
      <w:numFmt w:val="bullet"/>
      <w:lvlText w:val="o"/>
      <w:lvlJc w:val="left"/>
      <w:pPr>
        <w:ind w:left="325" w:hanging="360"/>
      </w:pPr>
      <w:rPr>
        <w:rFonts w:ascii="Courier New" w:hAnsi="Courier New" w:cs="Courier New" w:hint="default"/>
      </w:rPr>
    </w:lvl>
    <w:lvl w:ilvl="2" w:tplc="08090005" w:tentative="1">
      <w:start w:val="1"/>
      <w:numFmt w:val="bullet"/>
      <w:lvlText w:val=""/>
      <w:lvlJc w:val="left"/>
      <w:pPr>
        <w:ind w:left="1045" w:hanging="360"/>
      </w:pPr>
      <w:rPr>
        <w:rFonts w:ascii="Wingdings" w:hAnsi="Wingdings" w:hint="default"/>
      </w:rPr>
    </w:lvl>
    <w:lvl w:ilvl="3" w:tplc="08090001" w:tentative="1">
      <w:start w:val="1"/>
      <w:numFmt w:val="bullet"/>
      <w:lvlText w:val=""/>
      <w:lvlJc w:val="left"/>
      <w:pPr>
        <w:ind w:left="1765" w:hanging="360"/>
      </w:pPr>
      <w:rPr>
        <w:rFonts w:ascii="Symbol" w:hAnsi="Symbol" w:hint="default"/>
      </w:rPr>
    </w:lvl>
    <w:lvl w:ilvl="4" w:tplc="08090003" w:tentative="1">
      <w:start w:val="1"/>
      <w:numFmt w:val="bullet"/>
      <w:lvlText w:val="o"/>
      <w:lvlJc w:val="left"/>
      <w:pPr>
        <w:ind w:left="2485" w:hanging="360"/>
      </w:pPr>
      <w:rPr>
        <w:rFonts w:ascii="Courier New" w:hAnsi="Courier New" w:cs="Courier New" w:hint="default"/>
      </w:rPr>
    </w:lvl>
    <w:lvl w:ilvl="5" w:tplc="08090005" w:tentative="1">
      <w:start w:val="1"/>
      <w:numFmt w:val="bullet"/>
      <w:lvlText w:val=""/>
      <w:lvlJc w:val="left"/>
      <w:pPr>
        <w:ind w:left="3205" w:hanging="360"/>
      </w:pPr>
      <w:rPr>
        <w:rFonts w:ascii="Wingdings" w:hAnsi="Wingdings" w:hint="default"/>
      </w:rPr>
    </w:lvl>
    <w:lvl w:ilvl="6" w:tplc="08090001" w:tentative="1">
      <w:start w:val="1"/>
      <w:numFmt w:val="bullet"/>
      <w:lvlText w:val=""/>
      <w:lvlJc w:val="left"/>
      <w:pPr>
        <w:ind w:left="3925" w:hanging="360"/>
      </w:pPr>
      <w:rPr>
        <w:rFonts w:ascii="Symbol" w:hAnsi="Symbol" w:hint="default"/>
      </w:rPr>
    </w:lvl>
    <w:lvl w:ilvl="7" w:tplc="08090003" w:tentative="1">
      <w:start w:val="1"/>
      <w:numFmt w:val="bullet"/>
      <w:lvlText w:val="o"/>
      <w:lvlJc w:val="left"/>
      <w:pPr>
        <w:ind w:left="4645" w:hanging="360"/>
      </w:pPr>
      <w:rPr>
        <w:rFonts w:ascii="Courier New" w:hAnsi="Courier New" w:cs="Courier New" w:hint="default"/>
      </w:rPr>
    </w:lvl>
    <w:lvl w:ilvl="8" w:tplc="08090005" w:tentative="1">
      <w:start w:val="1"/>
      <w:numFmt w:val="bullet"/>
      <w:lvlText w:val=""/>
      <w:lvlJc w:val="left"/>
      <w:pPr>
        <w:ind w:left="536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7F36"/>
    <w:rsid w:val="0008563D"/>
    <w:rsid w:val="000C7390"/>
    <w:rsid w:val="000E0801"/>
    <w:rsid w:val="001822AD"/>
    <w:rsid w:val="00246D36"/>
    <w:rsid w:val="00257F36"/>
    <w:rsid w:val="003071BE"/>
    <w:rsid w:val="003814CD"/>
    <w:rsid w:val="00385FF8"/>
    <w:rsid w:val="00556AD6"/>
    <w:rsid w:val="00574B9C"/>
    <w:rsid w:val="006841B0"/>
    <w:rsid w:val="006B4E42"/>
    <w:rsid w:val="006B5CA6"/>
    <w:rsid w:val="0082224F"/>
    <w:rsid w:val="00893546"/>
    <w:rsid w:val="008B3F74"/>
    <w:rsid w:val="00907416"/>
    <w:rsid w:val="00932DEF"/>
    <w:rsid w:val="009A73CA"/>
    <w:rsid w:val="009E1617"/>
    <w:rsid w:val="00A174A4"/>
    <w:rsid w:val="00A76D60"/>
    <w:rsid w:val="00AC6B3E"/>
    <w:rsid w:val="00B21DEB"/>
    <w:rsid w:val="00B32BE8"/>
    <w:rsid w:val="00BF47B6"/>
    <w:rsid w:val="00D30235"/>
    <w:rsid w:val="00D322AF"/>
    <w:rsid w:val="00D87508"/>
    <w:rsid w:val="00DD0E48"/>
    <w:rsid w:val="00E0184F"/>
    <w:rsid w:val="00E1455A"/>
    <w:rsid w:val="00E228C8"/>
    <w:rsid w:val="00E50A99"/>
    <w:rsid w:val="00E763E6"/>
    <w:rsid w:val="00EB1231"/>
    <w:rsid w:val="00EE42F9"/>
    <w:rsid w:val="00EF7F34"/>
    <w:rsid w:val="00F07BA3"/>
    <w:rsid w:val="00F676E7"/>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E96208"/>
  <w15:chartTrackingRefBased/>
  <w15:docId w15:val="{5CCFB605-2029-4E22-8D81-A5743B2FEB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57F36"/>
    <w:pPr>
      <w:tabs>
        <w:tab w:val="center" w:pos="4513"/>
        <w:tab w:val="right" w:pos="9026"/>
      </w:tabs>
      <w:spacing w:after="0" w:line="240" w:lineRule="auto"/>
    </w:pPr>
  </w:style>
  <w:style w:type="character" w:customStyle="1" w:styleId="HeaderChar">
    <w:name w:val="Header Char"/>
    <w:basedOn w:val="DefaultParagraphFont"/>
    <w:link w:val="Header"/>
    <w:uiPriority w:val="99"/>
    <w:rsid w:val="00257F36"/>
  </w:style>
  <w:style w:type="paragraph" w:styleId="Footer">
    <w:name w:val="footer"/>
    <w:basedOn w:val="Normal"/>
    <w:link w:val="FooterChar"/>
    <w:uiPriority w:val="99"/>
    <w:unhideWhenUsed/>
    <w:rsid w:val="00257F36"/>
    <w:pPr>
      <w:tabs>
        <w:tab w:val="center" w:pos="4513"/>
        <w:tab w:val="right" w:pos="9026"/>
      </w:tabs>
      <w:spacing w:after="0" w:line="240" w:lineRule="auto"/>
    </w:pPr>
  </w:style>
  <w:style w:type="character" w:customStyle="1" w:styleId="FooterChar">
    <w:name w:val="Footer Char"/>
    <w:basedOn w:val="DefaultParagraphFont"/>
    <w:link w:val="Footer"/>
    <w:uiPriority w:val="99"/>
    <w:rsid w:val="00257F36"/>
  </w:style>
  <w:style w:type="table" w:styleId="TableGrid">
    <w:name w:val="Table Grid"/>
    <w:basedOn w:val="TableNormal"/>
    <w:uiPriority w:val="39"/>
    <w:rsid w:val="00E50A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B5CA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microsoft.com/office/2007/relationships/hdphoto" Target="media/hdphoto1.wdp"/><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microsoft.com/office/2007/relationships/hdphoto" Target="media/hdphoto3.wdp"/><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theme" Target="theme/theme1.xml"/><Relationship Id="rId10" Type="http://schemas.microsoft.com/office/2007/relationships/hdphoto" Target="media/hdphoto2.wdp"/><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3002</TotalTime>
  <Pages>9</Pages>
  <Words>1769</Words>
  <Characters>10088</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Youn Qatanani</dc:creator>
  <cp:keywords/>
  <dc:description/>
  <cp:lastModifiedBy>Youn Qatanani</cp:lastModifiedBy>
  <cp:revision>19</cp:revision>
  <dcterms:created xsi:type="dcterms:W3CDTF">2023-09-30T11:57:00Z</dcterms:created>
  <dcterms:modified xsi:type="dcterms:W3CDTF">2023-11-06T04:40:00Z</dcterms:modified>
</cp:coreProperties>
</file>