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905"/>
        <w:gridCol w:w="7592"/>
        <w:gridCol w:w="4453"/>
      </w:tblGrid>
      <w:tr w:rsidR="005E52ED" w:rsidRPr="005E52ED" w14:paraId="02C35B98" w14:textId="77777777" w:rsidTr="003738A6">
        <w:tc>
          <w:tcPr>
            <w:tcW w:w="905" w:type="dxa"/>
          </w:tcPr>
          <w:p w14:paraId="5F4F9FFB" w14:textId="77777777" w:rsidR="005E52ED" w:rsidRPr="005E52ED" w:rsidRDefault="005E52ED" w:rsidP="005E52ED">
            <w:pPr>
              <w:jc w:val="center"/>
              <w:rPr>
                <w:rFonts w:hint="cs"/>
                <w:sz w:val="56"/>
                <w:szCs w:val="56"/>
                <w:rtl/>
              </w:rPr>
            </w:pPr>
          </w:p>
        </w:tc>
        <w:tc>
          <w:tcPr>
            <w:tcW w:w="7592" w:type="dxa"/>
            <w:shd w:val="clear" w:color="auto" w:fill="E7E6E6" w:themeFill="background2"/>
          </w:tcPr>
          <w:p w14:paraId="1CCD911C" w14:textId="2FA81C3A" w:rsidR="005E52ED" w:rsidRPr="005E52ED" w:rsidRDefault="005E52ED" w:rsidP="005E52ED">
            <w:pPr>
              <w:jc w:val="center"/>
              <w:rPr>
                <w:rFonts w:hint="cs"/>
                <w:sz w:val="56"/>
                <w:szCs w:val="56"/>
                <w:rtl/>
              </w:rPr>
            </w:pPr>
            <w:r w:rsidRPr="005E52ED">
              <w:rPr>
                <w:rFonts w:hint="cs"/>
                <w:sz w:val="56"/>
                <w:szCs w:val="56"/>
                <w:rtl/>
              </w:rPr>
              <w:t>المعنى</w:t>
            </w:r>
          </w:p>
        </w:tc>
        <w:tc>
          <w:tcPr>
            <w:tcW w:w="4453" w:type="dxa"/>
            <w:shd w:val="clear" w:color="auto" w:fill="E7E6E6" w:themeFill="background2"/>
          </w:tcPr>
          <w:p w14:paraId="154492E0" w14:textId="73B828F0" w:rsidR="005E52ED" w:rsidRPr="005E52ED" w:rsidRDefault="005E52ED" w:rsidP="005E52ED">
            <w:pPr>
              <w:jc w:val="center"/>
              <w:rPr>
                <w:rFonts w:hint="cs"/>
                <w:sz w:val="56"/>
                <w:szCs w:val="56"/>
                <w:rtl/>
              </w:rPr>
            </w:pPr>
            <w:r w:rsidRPr="005E52ED">
              <w:rPr>
                <w:rFonts w:hint="cs"/>
                <w:sz w:val="56"/>
                <w:szCs w:val="56"/>
                <w:rtl/>
              </w:rPr>
              <w:t>أوزانه</w:t>
            </w:r>
          </w:p>
        </w:tc>
      </w:tr>
      <w:tr w:rsidR="005E52ED" w:rsidRPr="005E52ED" w14:paraId="5FF36F54" w14:textId="77777777" w:rsidTr="003738A6">
        <w:tc>
          <w:tcPr>
            <w:tcW w:w="905" w:type="dxa"/>
            <w:shd w:val="clear" w:color="auto" w:fill="E7E6E6" w:themeFill="background2"/>
          </w:tcPr>
          <w:p w14:paraId="3A219C46" w14:textId="77777777" w:rsidR="005E52ED" w:rsidRPr="00EE6A84" w:rsidRDefault="005E52ED" w:rsidP="003738A6">
            <w:pPr>
              <w:pStyle w:val="a6"/>
              <w:numPr>
                <w:ilvl w:val="0"/>
                <w:numId w:val="1"/>
              </w:numPr>
              <w:jc w:val="both"/>
              <w:rPr>
                <w:rFonts w:hint="cs"/>
                <w:sz w:val="52"/>
                <w:szCs w:val="52"/>
                <w:rtl/>
              </w:rPr>
            </w:pPr>
          </w:p>
        </w:tc>
        <w:tc>
          <w:tcPr>
            <w:tcW w:w="7592" w:type="dxa"/>
          </w:tcPr>
          <w:p w14:paraId="1B9D7CE2" w14:textId="49E3D368" w:rsidR="005E52ED" w:rsidRPr="005E52ED" w:rsidRDefault="00EE6A84" w:rsidP="006A5EB9">
            <w:pPr>
              <w:jc w:val="center"/>
              <w:rPr>
                <w:rFonts w:hint="cs"/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التعدية</w:t>
            </w:r>
          </w:p>
        </w:tc>
        <w:tc>
          <w:tcPr>
            <w:tcW w:w="4453" w:type="dxa"/>
          </w:tcPr>
          <w:p w14:paraId="03CCB975" w14:textId="6820FCD9" w:rsidR="005E52ED" w:rsidRPr="005E52ED" w:rsidRDefault="00EE6A84" w:rsidP="006A5EB9">
            <w:pPr>
              <w:jc w:val="center"/>
              <w:rPr>
                <w:rFonts w:hint="cs"/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أفعَل - </w:t>
            </w:r>
            <w:r w:rsidRPr="00465612">
              <w:rPr>
                <w:rFonts w:hint="cs"/>
                <w:sz w:val="56"/>
                <w:szCs w:val="56"/>
                <w:rtl/>
              </w:rPr>
              <w:t>فعّل</w:t>
            </w:r>
          </w:p>
        </w:tc>
      </w:tr>
      <w:tr w:rsidR="005E52ED" w:rsidRPr="005E52ED" w14:paraId="0084A40C" w14:textId="77777777" w:rsidTr="003738A6">
        <w:tc>
          <w:tcPr>
            <w:tcW w:w="905" w:type="dxa"/>
            <w:shd w:val="clear" w:color="auto" w:fill="E7E6E6" w:themeFill="background2"/>
          </w:tcPr>
          <w:p w14:paraId="405EF302" w14:textId="77777777" w:rsidR="005E52ED" w:rsidRPr="00EE6A84" w:rsidRDefault="005E52ED" w:rsidP="003738A6">
            <w:pPr>
              <w:pStyle w:val="a6"/>
              <w:numPr>
                <w:ilvl w:val="0"/>
                <w:numId w:val="1"/>
              </w:numPr>
              <w:jc w:val="both"/>
              <w:rPr>
                <w:rFonts w:hint="cs"/>
                <w:sz w:val="52"/>
                <w:szCs w:val="52"/>
                <w:rtl/>
              </w:rPr>
            </w:pPr>
          </w:p>
        </w:tc>
        <w:tc>
          <w:tcPr>
            <w:tcW w:w="7592" w:type="dxa"/>
          </w:tcPr>
          <w:p w14:paraId="1902E1B4" w14:textId="602F607D" w:rsidR="005E52ED" w:rsidRPr="005E52ED" w:rsidRDefault="00EE6A84" w:rsidP="006A5EB9">
            <w:pPr>
              <w:jc w:val="center"/>
              <w:rPr>
                <w:rFonts w:hint="cs"/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المبالغة والتكثير</w:t>
            </w:r>
          </w:p>
        </w:tc>
        <w:tc>
          <w:tcPr>
            <w:tcW w:w="4453" w:type="dxa"/>
          </w:tcPr>
          <w:p w14:paraId="1E99775B" w14:textId="77A683A3" w:rsidR="005E52ED" w:rsidRPr="005E52ED" w:rsidRDefault="00EE6A84" w:rsidP="006A5EB9">
            <w:pPr>
              <w:jc w:val="center"/>
              <w:rPr>
                <w:rFonts w:hint="cs"/>
                <w:sz w:val="56"/>
                <w:szCs w:val="56"/>
                <w:rtl/>
              </w:rPr>
            </w:pPr>
            <w:r w:rsidRPr="00465612">
              <w:rPr>
                <w:rFonts w:hint="cs"/>
                <w:sz w:val="56"/>
                <w:szCs w:val="56"/>
                <w:rtl/>
              </w:rPr>
              <w:t>فعّل</w:t>
            </w:r>
            <w:r>
              <w:rPr>
                <w:rFonts w:hint="cs"/>
                <w:sz w:val="56"/>
                <w:szCs w:val="56"/>
                <w:rtl/>
              </w:rPr>
              <w:t xml:space="preserve"> - </w:t>
            </w:r>
            <w:proofErr w:type="spellStart"/>
            <w:r>
              <w:rPr>
                <w:rFonts w:hint="cs"/>
                <w:sz w:val="56"/>
                <w:szCs w:val="56"/>
                <w:rtl/>
              </w:rPr>
              <w:t>افعوعل</w:t>
            </w:r>
            <w:proofErr w:type="spellEnd"/>
          </w:p>
        </w:tc>
      </w:tr>
      <w:tr w:rsidR="005E52ED" w:rsidRPr="005E52ED" w14:paraId="790388E5" w14:textId="77777777" w:rsidTr="003738A6">
        <w:tc>
          <w:tcPr>
            <w:tcW w:w="905" w:type="dxa"/>
            <w:shd w:val="clear" w:color="auto" w:fill="E7E6E6" w:themeFill="background2"/>
          </w:tcPr>
          <w:p w14:paraId="537885BC" w14:textId="77777777" w:rsidR="005E52ED" w:rsidRPr="00EE6A84" w:rsidRDefault="005E52ED" w:rsidP="003738A6">
            <w:pPr>
              <w:pStyle w:val="a6"/>
              <w:numPr>
                <w:ilvl w:val="0"/>
                <w:numId w:val="1"/>
              </w:numPr>
              <w:jc w:val="both"/>
              <w:rPr>
                <w:rFonts w:hint="cs"/>
                <w:sz w:val="52"/>
                <w:szCs w:val="52"/>
                <w:rtl/>
              </w:rPr>
            </w:pPr>
          </w:p>
        </w:tc>
        <w:tc>
          <w:tcPr>
            <w:tcW w:w="7592" w:type="dxa"/>
          </w:tcPr>
          <w:p w14:paraId="7B96067F" w14:textId="3A5F322A" w:rsidR="005E52ED" w:rsidRPr="005E52ED" w:rsidRDefault="00EE6A84" w:rsidP="006A5EB9">
            <w:pPr>
              <w:jc w:val="center"/>
              <w:rPr>
                <w:rFonts w:hint="cs"/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اختصار الحكاية</w:t>
            </w:r>
          </w:p>
        </w:tc>
        <w:tc>
          <w:tcPr>
            <w:tcW w:w="4453" w:type="dxa"/>
          </w:tcPr>
          <w:p w14:paraId="4584216F" w14:textId="6EB84A2F" w:rsidR="005E52ED" w:rsidRPr="00465612" w:rsidRDefault="00EE6A84" w:rsidP="006A5EB9">
            <w:pPr>
              <w:jc w:val="center"/>
              <w:rPr>
                <w:rFonts w:hint="cs"/>
                <w:sz w:val="56"/>
                <w:szCs w:val="56"/>
                <w:rtl/>
              </w:rPr>
            </w:pPr>
            <w:r w:rsidRPr="00465612">
              <w:rPr>
                <w:rFonts w:hint="cs"/>
                <w:sz w:val="56"/>
                <w:szCs w:val="56"/>
                <w:rtl/>
              </w:rPr>
              <w:t>فعّل</w:t>
            </w:r>
          </w:p>
        </w:tc>
      </w:tr>
      <w:tr w:rsidR="005E52ED" w:rsidRPr="005E52ED" w14:paraId="741F3400" w14:textId="77777777" w:rsidTr="003738A6">
        <w:tc>
          <w:tcPr>
            <w:tcW w:w="905" w:type="dxa"/>
            <w:shd w:val="clear" w:color="auto" w:fill="E7E6E6" w:themeFill="background2"/>
          </w:tcPr>
          <w:p w14:paraId="5077B6D3" w14:textId="77777777" w:rsidR="005E52ED" w:rsidRPr="00EE6A84" w:rsidRDefault="005E52ED" w:rsidP="003738A6">
            <w:pPr>
              <w:pStyle w:val="a6"/>
              <w:numPr>
                <w:ilvl w:val="0"/>
                <w:numId w:val="1"/>
              </w:numPr>
              <w:jc w:val="both"/>
              <w:rPr>
                <w:rFonts w:hint="cs"/>
                <w:sz w:val="52"/>
                <w:szCs w:val="52"/>
                <w:rtl/>
              </w:rPr>
            </w:pPr>
          </w:p>
        </w:tc>
        <w:tc>
          <w:tcPr>
            <w:tcW w:w="7592" w:type="dxa"/>
          </w:tcPr>
          <w:p w14:paraId="17A7B6C6" w14:textId="21766C05" w:rsidR="005E52ED" w:rsidRPr="005E52ED" w:rsidRDefault="00EE6A84" w:rsidP="006A5EB9">
            <w:pPr>
              <w:jc w:val="center"/>
              <w:rPr>
                <w:rFonts w:hint="cs"/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المشاركة</w:t>
            </w:r>
          </w:p>
        </w:tc>
        <w:tc>
          <w:tcPr>
            <w:tcW w:w="4453" w:type="dxa"/>
          </w:tcPr>
          <w:p w14:paraId="181B8DE4" w14:textId="1EA8DDFD" w:rsidR="005E52ED" w:rsidRPr="005E52ED" w:rsidRDefault="00EE6A84" w:rsidP="006A5EB9">
            <w:pPr>
              <w:jc w:val="center"/>
              <w:rPr>
                <w:rFonts w:hint="cs"/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افتعل </w:t>
            </w:r>
            <w:r>
              <w:rPr>
                <w:sz w:val="56"/>
                <w:szCs w:val="56"/>
                <w:rtl/>
              </w:rPr>
              <w:t>–</w:t>
            </w:r>
            <w:r>
              <w:rPr>
                <w:rFonts w:hint="cs"/>
                <w:sz w:val="56"/>
                <w:szCs w:val="56"/>
                <w:rtl/>
              </w:rPr>
              <w:t xml:space="preserve"> فاعل - تفاعل</w:t>
            </w:r>
          </w:p>
        </w:tc>
      </w:tr>
      <w:tr w:rsidR="005E52ED" w:rsidRPr="005E52ED" w14:paraId="31767DBB" w14:textId="77777777" w:rsidTr="003738A6">
        <w:tc>
          <w:tcPr>
            <w:tcW w:w="905" w:type="dxa"/>
            <w:shd w:val="clear" w:color="auto" w:fill="E7E6E6" w:themeFill="background2"/>
          </w:tcPr>
          <w:p w14:paraId="6CEC1785" w14:textId="77777777" w:rsidR="005E52ED" w:rsidRPr="00EE6A84" w:rsidRDefault="005E52ED" w:rsidP="003738A6">
            <w:pPr>
              <w:pStyle w:val="a6"/>
              <w:numPr>
                <w:ilvl w:val="0"/>
                <w:numId w:val="1"/>
              </w:numPr>
              <w:jc w:val="both"/>
              <w:rPr>
                <w:rFonts w:hint="cs"/>
                <w:sz w:val="52"/>
                <w:szCs w:val="52"/>
                <w:rtl/>
              </w:rPr>
            </w:pPr>
          </w:p>
        </w:tc>
        <w:tc>
          <w:tcPr>
            <w:tcW w:w="7592" w:type="dxa"/>
          </w:tcPr>
          <w:p w14:paraId="6C1ACB79" w14:textId="78B286CF" w:rsidR="005E52ED" w:rsidRPr="005E52ED" w:rsidRDefault="006A5EB9" w:rsidP="006A5EB9">
            <w:pPr>
              <w:jc w:val="center"/>
              <w:rPr>
                <w:rFonts w:hint="cs"/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المطاوعة</w:t>
            </w:r>
          </w:p>
        </w:tc>
        <w:tc>
          <w:tcPr>
            <w:tcW w:w="4453" w:type="dxa"/>
          </w:tcPr>
          <w:p w14:paraId="5AFCDB50" w14:textId="50B3496B" w:rsidR="005E52ED" w:rsidRPr="005E52ED" w:rsidRDefault="006A5EB9" w:rsidP="006A5EB9">
            <w:pPr>
              <w:jc w:val="center"/>
              <w:rPr>
                <w:rFonts w:hint="cs"/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انفعل - </w:t>
            </w:r>
            <w:proofErr w:type="spellStart"/>
            <w:r>
              <w:rPr>
                <w:rFonts w:hint="cs"/>
                <w:sz w:val="56"/>
                <w:szCs w:val="56"/>
                <w:rtl/>
              </w:rPr>
              <w:t>تفعلل</w:t>
            </w:r>
            <w:proofErr w:type="spellEnd"/>
          </w:p>
        </w:tc>
      </w:tr>
      <w:tr w:rsidR="005E52ED" w:rsidRPr="005E52ED" w14:paraId="56D69594" w14:textId="77777777" w:rsidTr="003738A6">
        <w:tc>
          <w:tcPr>
            <w:tcW w:w="905" w:type="dxa"/>
            <w:shd w:val="clear" w:color="auto" w:fill="E7E6E6" w:themeFill="background2"/>
          </w:tcPr>
          <w:p w14:paraId="54FAE2AE" w14:textId="77777777" w:rsidR="005E52ED" w:rsidRPr="00EE6A84" w:rsidRDefault="005E52ED" w:rsidP="003738A6">
            <w:pPr>
              <w:pStyle w:val="a6"/>
              <w:numPr>
                <w:ilvl w:val="0"/>
                <w:numId w:val="1"/>
              </w:numPr>
              <w:jc w:val="both"/>
              <w:rPr>
                <w:rFonts w:hint="cs"/>
                <w:sz w:val="52"/>
                <w:szCs w:val="52"/>
                <w:rtl/>
              </w:rPr>
            </w:pPr>
          </w:p>
        </w:tc>
        <w:tc>
          <w:tcPr>
            <w:tcW w:w="7592" w:type="dxa"/>
          </w:tcPr>
          <w:p w14:paraId="5FEE6A2F" w14:textId="5B8EF7EB" w:rsidR="005E52ED" w:rsidRPr="005E52ED" w:rsidRDefault="006A5EB9" w:rsidP="006A5EB9">
            <w:pPr>
              <w:jc w:val="center"/>
              <w:rPr>
                <w:rFonts w:hint="cs"/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التدرّج والتكلف</w:t>
            </w:r>
          </w:p>
        </w:tc>
        <w:tc>
          <w:tcPr>
            <w:tcW w:w="4453" w:type="dxa"/>
          </w:tcPr>
          <w:p w14:paraId="586C8928" w14:textId="7DDF17C2" w:rsidR="005E52ED" w:rsidRPr="005E52ED" w:rsidRDefault="006A5EB9" w:rsidP="006A5EB9">
            <w:pPr>
              <w:jc w:val="center"/>
              <w:rPr>
                <w:rFonts w:hint="cs"/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تفعّل</w:t>
            </w:r>
          </w:p>
        </w:tc>
      </w:tr>
      <w:tr w:rsidR="005E52ED" w:rsidRPr="005E52ED" w14:paraId="602A3BBD" w14:textId="77777777" w:rsidTr="003738A6">
        <w:tc>
          <w:tcPr>
            <w:tcW w:w="905" w:type="dxa"/>
            <w:shd w:val="clear" w:color="auto" w:fill="E7E6E6" w:themeFill="background2"/>
          </w:tcPr>
          <w:p w14:paraId="50FF5AD5" w14:textId="77777777" w:rsidR="005E52ED" w:rsidRPr="00EE6A84" w:rsidRDefault="005E52ED" w:rsidP="003738A6">
            <w:pPr>
              <w:pStyle w:val="a6"/>
              <w:numPr>
                <w:ilvl w:val="0"/>
                <w:numId w:val="1"/>
              </w:numPr>
              <w:jc w:val="both"/>
              <w:rPr>
                <w:rFonts w:hint="cs"/>
                <w:sz w:val="52"/>
                <w:szCs w:val="52"/>
                <w:rtl/>
              </w:rPr>
            </w:pPr>
          </w:p>
        </w:tc>
        <w:tc>
          <w:tcPr>
            <w:tcW w:w="7592" w:type="dxa"/>
          </w:tcPr>
          <w:p w14:paraId="19331649" w14:textId="1AFAAD51" w:rsidR="005E52ED" w:rsidRPr="005E52ED" w:rsidRDefault="006A5EB9" w:rsidP="006A5EB9">
            <w:pPr>
              <w:jc w:val="center"/>
              <w:rPr>
                <w:rFonts w:hint="cs"/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الت</w:t>
            </w:r>
            <w:r w:rsidR="00FB5E36">
              <w:rPr>
                <w:rFonts w:hint="cs"/>
                <w:sz w:val="56"/>
                <w:szCs w:val="56"/>
                <w:rtl/>
              </w:rPr>
              <w:t>ّ</w:t>
            </w:r>
            <w:r>
              <w:rPr>
                <w:rFonts w:hint="cs"/>
                <w:sz w:val="56"/>
                <w:szCs w:val="56"/>
                <w:rtl/>
              </w:rPr>
              <w:t>ظاهر</w:t>
            </w:r>
          </w:p>
        </w:tc>
        <w:tc>
          <w:tcPr>
            <w:tcW w:w="4453" w:type="dxa"/>
          </w:tcPr>
          <w:p w14:paraId="57EAA78A" w14:textId="4A0C60EC" w:rsidR="005E52ED" w:rsidRPr="005E52ED" w:rsidRDefault="006A5EB9" w:rsidP="006A5EB9">
            <w:pPr>
              <w:jc w:val="center"/>
              <w:rPr>
                <w:rFonts w:hint="cs"/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تفاعل</w:t>
            </w:r>
          </w:p>
        </w:tc>
      </w:tr>
      <w:tr w:rsidR="005E52ED" w:rsidRPr="005E52ED" w14:paraId="73D70C1B" w14:textId="77777777" w:rsidTr="003738A6">
        <w:tc>
          <w:tcPr>
            <w:tcW w:w="905" w:type="dxa"/>
            <w:shd w:val="clear" w:color="auto" w:fill="E7E6E6" w:themeFill="background2"/>
          </w:tcPr>
          <w:p w14:paraId="62FF5718" w14:textId="77777777" w:rsidR="005E52ED" w:rsidRPr="00EE6A84" w:rsidRDefault="005E52ED" w:rsidP="003738A6">
            <w:pPr>
              <w:pStyle w:val="a6"/>
              <w:numPr>
                <w:ilvl w:val="0"/>
                <w:numId w:val="1"/>
              </w:numPr>
              <w:jc w:val="both"/>
              <w:rPr>
                <w:rFonts w:hint="cs"/>
                <w:sz w:val="52"/>
                <w:szCs w:val="52"/>
                <w:rtl/>
              </w:rPr>
            </w:pPr>
          </w:p>
        </w:tc>
        <w:tc>
          <w:tcPr>
            <w:tcW w:w="7592" w:type="dxa"/>
          </w:tcPr>
          <w:p w14:paraId="374A5198" w14:textId="38AE8A41" w:rsidR="005E52ED" w:rsidRPr="005E52ED" w:rsidRDefault="006A5EB9" w:rsidP="006A5EB9">
            <w:pPr>
              <w:jc w:val="center"/>
              <w:rPr>
                <w:rFonts w:hint="cs"/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الط</w:t>
            </w:r>
            <w:r w:rsidR="00FB5E36">
              <w:rPr>
                <w:rFonts w:hint="cs"/>
                <w:sz w:val="56"/>
                <w:szCs w:val="56"/>
                <w:rtl/>
              </w:rPr>
              <w:t>ّ</w:t>
            </w:r>
            <w:r>
              <w:rPr>
                <w:rFonts w:hint="cs"/>
                <w:sz w:val="56"/>
                <w:szCs w:val="56"/>
                <w:rtl/>
              </w:rPr>
              <w:t>لب</w:t>
            </w:r>
          </w:p>
        </w:tc>
        <w:tc>
          <w:tcPr>
            <w:tcW w:w="4453" w:type="dxa"/>
          </w:tcPr>
          <w:p w14:paraId="3928F8A1" w14:textId="7A0C6DF9" w:rsidR="005E52ED" w:rsidRPr="005E52ED" w:rsidRDefault="006A5EB9" w:rsidP="006A5EB9">
            <w:pPr>
              <w:jc w:val="center"/>
              <w:rPr>
                <w:rFonts w:hint="cs"/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استفعل</w:t>
            </w:r>
          </w:p>
        </w:tc>
      </w:tr>
    </w:tbl>
    <w:p w14:paraId="022D08B6" w14:textId="77777777" w:rsidR="00113C5C" w:rsidRDefault="00113C5C">
      <w:pPr>
        <w:rPr>
          <w:sz w:val="56"/>
          <w:szCs w:val="56"/>
          <w:rtl/>
        </w:rPr>
      </w:pPr>
    </w:p>
    <w:p w14:paraId="227CDC66" w14:textId="77777777" w:rsidR="003738A6" w:rsidRPr="00886E37" w:rsidRDefault="003738A6" w:rsidP="00886E37">
      <w:pPr>
        <w:rPr>
          <w:rFonts w:hint="cs"/>
          <w:sz w:val="44"/>
          <w:szCs w:val="44"/>
          <w:rtl/>
        </w:rPr>
      </w:pPr>
      <w:r w:rsidRPr="00886E37">
        <w:rPr>
          <w:rFonts w:hint="cs"/>
          <w:sz w:val="44"/>
          <w:szCs w:val="44"/>
          <w:rtl/>
        </w:rPr>
        <w:t xml:space="preserve">انتبه للأوزان المشتركة: </w:t>
      </w:r>
    </w:p>
    <w:p w14:paraId="60FF82AF" w14:textId="58224766" w:rsidR="003738A6" w:rsidRPr="00886E37" w:rsidRDefault="00465612" w:rsidP="00886E37">
      <w:pPr>
        <w:pStyle w:val="a6"/>
        <w:numPr>
          <w:ilvl w:val="0"/>
          <w:numId w:val="2"/>
        </w:numPr>
        <w:rPr>
          <w:sz w:val="44"/>
          <w:szCs w:val="44"/>
        </w:rPr>
      </w:pPr>
      <w:r>
        <w:rPr>
          <w:rFonts w:hint="cs"/>
          <w:sz w:val="44"/>
          <w:szCs w:val="44"/>
          <w:rtl/>
        </w:rPr>
        <w:t>"</w:t>
      </w:r>
      <w:r w:rsidR="003738A6" w:rsidRPr="00886E37">
        <w:rPr>
          <w:rFonts w:hint="cs"/>
          <w:sz w:val="44"/>
          <w:szCs w:val="44"/>
          <w:rtl/>
        </w:rPr>
        <w:t>فعّل</w:t>
      </w:r>
      <w:r>
        <w:rPr>
          <w:rFonts w:hint="cs"/>
          <w:sz w:val="44"/>
          <w:szCs w:val="44"/>
          <w:rtl/>
        </w:rPr>
        <w:t>"</w:t>
      </w:r>
      <w:r w:rsidR="003738A6" w:rsidRPr="00886E37">
        <w:rPr>
          <w:rFonts w:hint="cs"/>
          <w:sz w:val="44"/>
          <w:szCs w:val="44"/>
          <w:rtl/>
        </w:rPr>
        <w:t xml:space="preserve"> لها 3 معان</w:t>
      </w:r>
      <w:r w:rsidR="001616C9" w:rsidRPr="00886E37">
        <w:rPr>
          <w:rFonts w:hint="cs"/>
          <w:sz w:val="44"/>
          <w:szCs w:val="44"/>
          <w:rtl/>
        </w:rPr>
        <w:t xml:space="preserve"> (التعدية + المبالغة والتكثير + اختصار الحكاية)</w:t>
      </w:r>
      <w:r w:rsidR="003738A6" w:rsidRPr="00886E37">
        <w:rPr>
          <w:rFonts w:hint="cs"/>
          <w:sz w:val="44"/>
          <w:szCs w:val="44"/>
          <w:rtl/>
        </w:rPr>
        <w:t>.</w:t>
      </w:r>
    </w:p>
    <w:p w14:paraId="41C05E37" w14:textId="1CB11164" w:rsidR="003738A6" w:rsidRPr="00886E37" w:rsidRDefault="00465612" w:rsidP="00886E37">
      <w:pPr>
        <w:pStyle w:val="a6"/>
        <w:numPr>
          <w:ilvl w:val="0"/>
          <w:numId w:val="2"/>
        </w:numPr>
        <w:rPr>
          <w:sz w:val="44"/>
          <w:szCs w:val="44"/>
        </w:rPr>
      </w:pPr>
      <w:r>
        <w:rPr>
          <w:rFonts w:hint="cs"/>
          <w:sz w:val="44"/>
          <w:szCs w:val="44"/>
          <w:rtl/>
        </w:rPr>
        <w:t>"</w:t>
      </w:r>
      <w:r w:rsidR="001616C9" w:rsidRPr="00886E37">
        <w:rPr>
          <w:rFonts w:hint="cs"/>
          <w:sz w:val="44"/>
          <w:szCs w:val="44"/>
          <w:rtl/>
        </w:rPr>
        <w:t>تفاعل</w:t>
      </w:r>
      <w:r>
        <w:rPr>
          <w:rFonts w:hint="cs"/>
          <w:sz w:val="44"/>
          <w:szCs w:val="44"/>
          <w:rtl/>
        </w:rPr>
        <w:t>"</w:t>
      </w:r>
      <w:r w:rsidR="001616C9" w:rsidRPr="00886E37">
        <w:rPr>
          <w:rFonts w:hint="cs"/>
          <w:sz w:val="44"/>
          <w:szCs w:val="44"/>
          <w:rtl/>
        </w:rPr>
        <w:t xml:space="preserve"> لها معنيان (التظاهر + المشاركة).</w:t>
      </w:r>
    </w:p>
    <w:sectPr w:rsidR="003738A6" w:rsidRPr="00886E37" w:rsidSect="00555109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651C"/>
    <w:multiLevelType w:val="hybridMultilevel"/>
    <w:tmpl w:val="6DCED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67D78"/>
    <w:multiLevelType w:val="hybridMultilevel"/>
    <w:tmpl w:val="6846DBEE"/>
    <w:lvl w:ilvl="0" w:tplc="04AC7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524424">
    <w:abstractNumId w:val="0"/>
  </w:num>
  <w:num w:numId="2" w16cid:durableId="19478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09"/>
    <w:rsid w:val="00113C5C"/>
    <w:rsid w:val="001616C9"/>
    <w:rsid w:val="0031165B"/>
    <w:rsid w:val="003738A6"/>
    <w:rsid w:val="00465612"/>
    <w:rsid w:val="004F770D"/>
    <w:rsid w:val="00500B53"/>
    <w:rsid w:val="00555109"/>
    <w:rsid w:val="005C61B8"/>
    <w:rsid w:val="005E52ED"/>
    <w:rsid w:val="006A3643"/>
    <w:rsid w:val="006A5EB9"/>
    <w:rsid w:val="006F2FFC"/>
    <w:rsid w:val="00886E37"/>
    <w:rsid w:val="00AF7E42"/>
    <w:rsid w:val="00C61ED3"/>
    <w:rsid w:val="00E737F9"/>
    <w:rsid w:val="00EE6A84"/>
    <w:rsid w:val="00FB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DDA35"/>
  <w15:chartTrackingRefBased/>
  <w15:docId w15:val="{899DDEF1-FB37-4978-99E5-5BEB94C4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55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5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5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5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5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5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5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5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5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55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55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55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5510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55109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5510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5510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5510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551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5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55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5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55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5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5510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510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510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5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5510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5510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55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Alagha</dc:creator>
  <cp:keywords/>
  <dc:description/>
  <cp:lastModifiedBy>Abdulrahman Alagha</cp:lastModifiedBy>
  <cp:revision>2</cp:revision>
  <dcterms:created xsi:type="dcterms:W3CDTF">2025-10-28T04:15:00Z</dcterms:created>
  <dcterms:modified xsi:type="dcterms:W3CDTF">2025-10-28T06:07:00Z</dcterms:modified>
</cp:coreProperties>
</file>