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78F" w:rsidRDefault="0034378F" w:rsidP="0034378F">
      <w:r>
        <w:rPr>
          <w:noProof/>
        </w:rPr>
        <w:drawing>
          <wp:inline distT="0" distB="0" distL="0" distR="0" wp14:anchorId="64C722D8" wp14:editId="10F8AF83">
            <wp:extent cx="6457950" cy="62195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747" cy="62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78F" w:rsidRDefault="0034378F" w:rsidP="0034378F"/>
    <w:p w:rsidR="00C8360E" w:rsidRDefault="0034378F" w:rsidP="0034378F">
      <w:pPr>
        <w:jc w:val="center"/>
      </w:pPr>
      <w:r w:rsidRPr="0034378F">
        <w:rPr>
          <w:noProof/>
        </w:rPr>
        <w:lastRenderedPageBreak/>
        <w:drawing>
          <wp:inline distT="0" distB="0" distL="0" distR="0" wp14:anchorId="0C4C793D" wp14:editId="7CA10EFC">
            <wp:extent cx="6522720" cy="5591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9033"/>
                    <a:stretch/>
                  </pic:blipFill>
                  <pic:spPr bwMode="auto">
                    <a:xfrm>
                      <a:off x="0" y="0"/>
                      <a:ext cx="6569710" cy="5631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60E" w:rsidRPr="00C8360E" w:rsidRDefault="00C8360E" w:rsidP="00C8360E"/>
    <w:p w:rsidR="00C8360E" w:rsidRDefault="00C8360E" w:rsidP="00C8360E"/>
    <w:p w:rsidR="00D35814" w:rsidRDefault="00C8360E" w:rsidP="00C8360E">
      <w:pPr>
        <w:tabs>
          <w:tab w:val="left" w:pos="9195"/>
        </w:tabs>
      </w:pPr>
      <w:r>
        <w:tab/>
      </w:r>
    </w:p>
    <w:p w:rsidR="00C8360E" w:rsidRDefault="00C8360E" w:rsidP="00C8360E">
      <w:pPr>
        <w:tabs>
          <w:tab w:val="left" w:pos="9195"/>
        </w:tabs>
      </w:pPr>
    </w:p>
    <w:p w:rsidR="00C8360E" w:rsidRDefault="00C8360E" w:rsidP="00C8360E">
      <w:pPr>
        <w:tabs>
          <w:tab w:val="left" w:pos="9195"/>
        </w:tabs>
        <w:bidi/>
      </w:pPr>
      <w:r w:rsidRPr="00C8360E">
        <w:rPr>
          <w:noProof/>
        </w:rPr>
        <w:lastRenderedPageBreak/>
        <w:drawing>
          <wp:inline distT="0" distB="0" distL="0" distR="0" wp14:anchorId="7118D163" wp14:editId="7E172075">
            <wp:extent cx="6991350" cy="75340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03410" cy="754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60E" w:rsidRDefault="00C8360E" w:rsidP="00C8360E">
      <w:pPr>
        <w:bidi/>
      </w:pPr>
    </w:p>
    <w:p w:rsidR="00C8360E" w:rsidRDefault="00C8360E" w:rsidP="00C8360E">
      <w:pPr>
        <w:tabs>
          <w:tab w:val="left" w:pos="1875"/>
        </w:tabs>
        <w:bidi/>
      </w:pPr>
      <w:r>
        <w:rPr>
          <w:rtl/>
        </w:rPr>
        <w:lastRenderedPageBreak/>
        <w:tab/>
      </w:r>
      <w:r w:rsidRPr="00C8360E">
        <w:rPr>
          <w:noProof/>
        </w:rPr>
        <w:drawing>
          <wp:inline distT="0" distB="0" distL="0" distR="0" wp14:anchorId="1462A79F" wp14:editId="55B37893">
            <wp:extent cx="6877050" cy="380595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9660" cy="381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60E" w:rsidRPr="00C8360E" w:rsidRDefault="00C8360E" w:rsidP="00C8360E">
      <w:pPr>
        <w:bidi/>
      </w:pPr>
    </w:p>
    <w:p w:rsidR="00C8360E" w:rsidRDefault="00C8360E" w:rsidP="00C8360E">
      <w:pPr>
        <w:bidi/>
      </w:pPr>
    </w:p>
    <w:p w:rsidR="00C8360E" w:rsidRDefault="00C8360E" w:rsidP="00C8360E">
      <w:pPr>
        <w:tabs>
          <w:tab w:val="left" w:pos="2550"/>
        </w:tabs>
        <w:bidi/>
      </w:pPr>
      <w:r>
        <w:rPr>
          <w:rtl/>
        </w:rPr>
        <w:tab/>
      </w:r>
    </w:p>
    <w:p w:rsidR="004449EB" w:rsidRDefault="004449EB" w:rsidP="00C8360E">
      <w:pPr>
        <w:tabs>
          <w:tab w:val="left" w:pos="2550"/>
        </w:tabs>
        <w:bidi/>
      </w:pPr>
      <w:r w:rsidRPr="004449E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A5E38" wp14:editId="2EFD7A23">
                <wp:simplePos x="0" y="0"/>
                <wp:positionH relativeFrom="margin">
                  <wp:posOffset>142875</wp:posOffset>
                </wp:positionH>
                <wp:positionV relativeFrom="paragraph">
                  <wp:posOffset>6334125</wp:posOffset>
                </wp:positionV>
                <wp:extent cx="6724650" cy="714375"/>
                <wp:effectExtent l="0" t="0" r="19050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714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9EB" w:rsidRPr="000A6AD9" w:rsidRDefault="004449EB" w:rsidP="004449EB">
                            <w:pPr>
                              <w:pStyle w:val="ListParagraph"/>
                              <w:bidi/>
                              <w:ind w:left="1080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اتخاذ إجراءات تقلل المخاطر مثل : وضع السدود ، وبناء جدار طولي ، رفع المنزل </w:t>
                            </w:r>
                            <w:bookmarkStart w:id="0" w:name="_GoBack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A5E38" id="Rectangle: Rounded Corners 8" o:spid="_x0000_s1026" style="position:absolute;left:0;text-align:left;margin-left:11.25pt;margin-top:498.75pt;width:529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/yjAIAAAoFAAAOAAAAZHJzL2Uyb0RvYy54bWysVEtv2zAMvg/YfxB0X51kTtMZdYogRYcB&#10;RVu0HXpmZPkB6DVJid39+pGy03bdTsNyUEjxIfLjR59fDFqxg/Shs6bk85MZZ9IIW3WmKfn3x6tP&#10;Z5yFCKYCZY0s+bMM/GL98cN57wq5sK1VlfQMk5hQ9K7kbYyuyLIgWqkhnFgnDRpr6zVEVH2TVR56&#10;zK5VtpjNTrPe+sp5K2QIeHs5Gvk65a9rKeJtXQcZmSo51hbT6dO5ozNbn0PReHBtJ6Yy4B+q0NAZ&#10;fPQl1SVEYHvf/ZFKd8LbYOt4IqzObF13QqYesJv57F03Dy04mXpBcIJ7gSn8v7Ti5nDnWVeVHAdl&#10;QOOI7hE0MI2SBbu3e1PJim2tNzhjdkZ49S4UGPbg7vykBRSp+aH2mv6xLTYkjJ9fMJZDZAIvT1eL&#10;/HSJoxBoW83zz6slJc1eo50P8au0mpFQck81UE0JXzhchzj6H/3oRWOvOqXwHgplWI9MXKxm9Agg&#10;p2oFEUXtsMtgGs5ANUhWEX1KGazqKgqn6OCb3VZ5dgAkTJ6vFtt8dGqhkuPtcoa/qebJPdX/Wx4q&#10;7hJCO4YkE4VAobuIhFedRsQp0TGTMmSVibJTiwT0CC1JcdgNmIHEna2ecWrejnQOTlx1+N41hHgH&#10;HvmLneNOxls8amURDjtJnLXW//zbPfkjrdDKWY/7gFD92IOXnKlvBgn3ZZ7ntEBJyZerBSr+rWX3&#10;1mL2emsRwTluvxNJJP+ojmLtrX7C1d3Qq2gCI/DtcSiTso3jnuLyC7nZJDdcGgfx2jw4QckJMkL6&#10;cXgC7ybCRKTajT3uDhTvKDP6UqSxm320dZf49IorDpMUXLg01unjQBv9Vk9er5+w9S8AAAD//wMA&#10;UEsDBBQABgAIAAAAIQC6CKZ33gAAAAwBAAAPAAAAZHJzL2Rvd25yZXYueG1sTI/BTsMwDIbvSLxD&#10;ZCQuaEsaAV27ptOE1AsnGIhz1nptReNUTbqVt8c7we2z/Ov352K3uEGccQq9JwPJWoFAqn3TU2vg&#10;86NabUCEaKmxgyc08IMBduXtTWHzxl/oHc+H2AouoZBbA12MYy5lqDt0Nqz9iMS7k5+cjTxOrWwm&#10;e+FyN0it1LN0tie+0NkRXzqsvw+zMxBe568qPYVap0umZPWwf/T6zZj7u2W/BRFxiX9huOqzOpTs&#10;dPQzNUEMBrR+4qSBLEsZrgG1SZiOTEmiFMiykP+fKH8BAAD//wMAUEsBAi0AFAAGAAgAAAAhALaD&#10;OJL+AAAA4QEAABMAAAAAAAAAAAAAAAAAAAAAAFtDb250ZW50X1R5cGVzXS54bWxQSwECLQAUAAYA&#10;CAAAACEAOP0h/9YAAACUAQAACwAAAAAAAAAAAAAAAAAvAQAAX3JlbHMvLnJlbHNQSwECLQAUAAYA&#10;CAAAACEAqHFP8owCAAAKBQAADgAAAAAAAAAAAAAAAAAuAgAAZHJzL2Uyb0RvYy54bWxQSwECLQAU&#10;AAYACAAAACEAugimd94AAAAMAQAADwAAAAAAAAAAAAAAAADmBAAAZHJzL2Rvd25yZXYueG1sUEsF&#10;BgAAAAAEAAQA8wAAAPEFAAAAAA==&#10;" filled="f" strokecolor="#2f528f" strokeweight="1pt">
                <v:stroke joinstyle="miter"/>
                <v:textbox>
                  <w:txbxContent>
                    <w:p w:rsidR="004449EB" w:rsidRPr="000A6AD9" w:rsidRDefault="004449EB" w:rsidP="004449EB">
                      <w:pPr>
                        <w:pStyle w:val="ListParagraph"/>
                        <w:bidi/>
                        <w:ind w:left="1080"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اتخاذ إجراءات تقلل المخاطر مثل : وضع السدود ، وبناء جدار طولي ، رفع المنزل </w:t>
                      </w:r>
                      <w:bookmarkStart w:id="1" w:name="_GoBack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6A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4600575</wp:posOffset>
                </wp:positionV>
                <wp:extent cx="6724650" cy="4762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476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6AD9" w:rsidRPr="000A6AD9" w:rsidRDefault="000A6AD9" w:rsidP="000A6A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0A6AD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معدات الطوارئ 2- امكانية التنقل 3- التكيف 4- تجنب آثار الكوارث 5- الثقة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2" o:spid="_x0000_s1027" style="position:absolute;left:0;text-align:left;margin-left:0;margin-top:362.25pt;width:529.5pt;height:37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SLjwIAAGwFAAAOAAAAZHJzL2Uyb0RvYy54bWysVE1v2zAMvQ/YfxB0X50YaboZdYogRYcB&#10;RVukHXpWZCk2IIsapcTJfv0o2XGLtthhWA4OJZKPH3rk5dWhNWyv0DdgSz49m3CmrISqsduS/3y6&#10;+fKVMx+ErYQBq0p+VJ5fLT5/uuxcoXKowVQKGYFYX3Su5HUIrsgyL2vVCn8GTllSasBWBDriNqtQ&#10;dITemiyfTOZZB1g5BKm8p9vrXskXCV9rJcO91l4FZkpOuYX0xfTdxG+2uBTFFoWrGzmkIf4hi1Y0&#10;loKOUNciCLbD5h1U20gEDzqcSWgz0LqRKtVA1Uwnb6p5rIVTqRZqjndjm/z/g5V3+wdkTVXynDMr&#10;WnqiNTVN2K1RBVvDzlaqYitAS2/M8tivzvmC3B7dAw4nT2Is/qCxjf9UFjukHh/HHqtDYJIu5xf5&#10;bH5OTyFJN7uY5yQTTPbi7dCH7wpaFoWSY8wh5pT6K/a3PvT2J7sY0cJNY0y8j9n1+SQpHI2KBsau&#10;laY6KYM8ASWGqZVBthfEDSGlsmHaq2pRqf76fEK/Ib/RI2WbACOypsAj9gAQ2fseu097sI+uKhF0&#10;dJ78LbHeefRIkcGG0bltLOBHAIaqGiL39qcm9a2JXQqHzSFxIFnGmw1UR+IFQj8w3smbhl7jVvjw&#10;IJAmhB6Qpj7c00cb6EoOg8RZDfj7o/toT8QlLWcdTVzJ/a+dQMWZ+WGJ0t+ms1kc0XSYnV/kdMDX&#10;ms1rjd21K6CHm9J+cTKJ0T6Yk6gR2mdaDssYlVTCSopdchnwdFiFfhPQepFquUxmNJZOhFv76GQE&#10;j32ORHs6PAt0AyUDkfkOTtMpijek7G2jp4XlLoBuEmNf+jq8AI10otKwfuLOeH1OVi9LcvEHAAD/&#10;/wMAUEsDBBQABgAIAAAAIQCgi7yF4AAAAAkBAAAPAAAAZHJzL2Rvd25yZXYueG1sTI/BTsMwEETv&#10;SPyDtUjcqEPVQBPiVAiEaEEcaHuAmxtvk4h4HcVOk/w92xMcd2Y0+yZbjbYRJ+x87UjB7SwCgVQ4&#10;U1OpYL97uVmC8EGT0Y0jVDChh1V+eZHp1LiBPvG0DaXgEvKpVlCF0KZS+qJCq/3MtUjsHV1ndeCz&#10;K6Xp9MDltpHzKLqTVtfEHyrd4lOFxc+2twqW5ce0GNabfv3aTV/vz0N7fPveKHV9NT4+gAg4hr8w&#10;nPEZHXJmOriejBeNAh4SFNzPFzGIsx3FCUsHlpIkBpln8v+C/BcAAP//AwBQSwECLQAUAAYACAAA&#10;ACEAtoM4kv4AAADhAQAAEwAAAAAAAAAAAAAAAAAAAAAAW0NvbnRlbnRfVHlwZXNdLnhtbFBLAQIt&#10;ABQABgAIAAAAIQA4/SH/1gAAAJQBAAALAAAAAAAAAAAAAAAAAC8BAABfcmVscy8ucmVsc1BLAQIt&#10;ABQABgAIAAAAIQA1IUSLjwIAAGwFAAAOAAAAAAAAAAAAAAAAAC4CAABkcnMvZTJvRG9jLnhtbFBL&#10;AQItABQABgAIAAAAIQCgi7yF4AAAAAkBAAAPAAAAAAAAAAAAAAAAAOkEAABkcnMvZG93bnJldi54&#10;bWxQSwUGAAAAAAQABADzAAAA9gUAAAAA&#10;" filled="f" strokecolor="#1f3763 [1604]" strokeweight="1pt">
                <v:stroke joinstyle="miter"/>
                <v:textbox>
                  <w:txbxContent>
                    <w:p w:rsidR="000A6AD9" w:rsidRPr="000A6AD9" w:rsidRDefault="000A6AD9" w:rsidP="000A6A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 w:rsidRPr="000A6AD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معدات الطوارئ 2- امكانية التنقل 3- التكيف 4- تجنب آثار الكوارث 5- الثقة 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8360E" w:rsidRPr="00C8360E">
        <w:rPr>
          <w:noProof/>
        </w:rPr>
        <w:drawing>
          <wp:inline distT="0" distB="0" distL="0" distR="0" wp14:anchorId="6E789FC8" wp14:editId="2AD1667A">
            <wp:extent cx="6181725" cy="650557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54" t="3807" r="-154" b="-3807"/>
                    <a:stretch/>
                  </pic:blipFill>
                  <pic:spPr bwMode="auto">
                    <a:xfrm>
                      <a:off x="0" y="0"/>
                      <a:ext cx="6181725" cy="650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9EB" w:rsidRPr="004449EB" w:rsidRDefault="004449EB" w:rsidP="004449EB">
      <w:pPr>
        <w:bidi/>
      </w:pPr>
    </w:p>
    <w:p w:rsidR="004449EB" w:rsidRPr="004449EB" w:rsidRDefault="004449EB" w:rsidP="004449EB">
      <w:pPr>
        <w:bidi/>
      </w:pPr>
    </w:p>
    <w:p w:rsidR="004449EB" w:rsidRPr="004449EB" w:rsidRDefault="004449EB" w:rsidP="004449EB">
      <w:pPr>
        <w:bidi/>
      </w:pPr>
    </w:p>
    <w:p w:rsidR="004449EB" w:rsidRDefault="004449EB" w:rsidP="004449EB">
      <w:pPr>
        <w:bidi/>
      </w:pPr>
    </w:p>
    <w:p w:rsidR="00C8360E" w:rsidRPr="004449EB" w:rsidRDefault="004449EB" w:rsidP="004449EB">
      <w:pPr>
        <w:tabs>
          <w:tab w:val="left" w:pos="2310"/>
        </w:tabs>
        <w:bidi/>
      </w:pPr>
      <w:r>
        <w:rPr>
          <w:rtl/>
        </w:rPr>
        <w:tab/>
      </w:r>
    </w:p>
    <w:sectPr w:rsidR="00C8360E" w:rsidRPr="004449EB" w:rsidSect="0034378F">
      <w:pgSz w:w="12240" w:h="15840"/>
      <w:pgMar w:top="1440" w:right="45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4A1" w:rsidRDefault="007B74A1" w:rsidP="00C8360E">
      <w:pPr>
        <w:spacing w:after="0" w:line="240" w:lineRule="auto"/>
      </w:pPr>
      <w:r>
        <w:separator/>
      </w:r>
    </w:p>
  </w:endnote>
  <w:endnote w:type="continuationSeparator" w:id="0">
    <w:p w:rsidR="007B74A1" w:rsidRDefault="007B74A1" w:rsidP="00C8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4A1" w:rsidRDefault="007B74A1" w:rsidP="00C8360E">
      <w:pPr>
        <w:spacing w:after="0" w:line="240" w:lineRule="auto"/>
      </w:pPr>
      <w:r>
        <w:separator/>
      </w:r>
    </w:p>
  </w:footnote>
  <w:footnote w:type="continuationSeparator" w:id="0">
    <w:p w:rsidR="007B74A1" w:rsidRDefault="007B74A1" w:rsidP="00C83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A3940"/>
    <w:multiLevelType w:val="hybridMultilevel"/>
    <w:tmpl w:val="F8E4D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9025C"/>
    <w:multiLevelType w:val="hybridMultilevel"/>
    <w:tmpl w:val="184A2A62"/>
    <w:lvl w:ilvl="0" w:tplc="0406CC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8F"/>
    <w:rsid w:val="000A6AD9"/>
    <w:rsid w:val="0034378F"/>
    <w:rsid w:val="004449EB"/>
    <w:rsid w:val="00546159"/>
    <w:rsid w:val="007B74A1"/>
    <w:rsid w:val="009A67C5"/>
    <w:rsid w:val="00B04659"/>
    <w:rsid w:val="00C8360E"/>
    <w:rsid w:val="00CF5B36"/>
    <w:rsid w:val="00D35814"/>
    <w:rsid w:val="00E9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97CA"/>
  <w15:chartTrackingRefBased/>
  <w15:docId w15:val="{7D7C0F52-797C-4E21-9C46-4D8EE7F1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60E"/>
  </w:style>
  <w:style w:type="paragraph" w:styleId="Footer">
    <w:name w:val="footer"/>
    <w:basedOn w:val="Normal"/>
    <w:link w:val="FooterChar"/>
    <w:uiPriority w:val="99"/>
    <w:unhideWhenUsed/>
    <w:rsid w:val="00C83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60E"/>
  </w:style>
  <w:style w:type="paragraph" w:styleId="ListParagraph">
    <w:name w:val="List Paragraph"/>
    <w:basedOn w:val="Normal"/>
    <w:uiPriority w:val="34"/>
    <w:qFormat/>
    <w:rsid w:val="000A6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Teacher</dc:creator>
  <cp:keywords/>
  <dc:description/>
  <cp:lastModifiedBy>Girls Teacher</cp:lastModifiedBy>
  <cp:revision>7</cp:revision>
  <dcterms:created xsi:type="dcterms:W3CDTF">2025-11-23T08:19:00Z</dcterms:created>
  <dcterms:modified xsi:type="dcterms:W3CDTF">2025-11-23T09:10:00Z</dcterms:modified>
</cp:coreProperties>
</file>