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3068" w:tblpY="-194"/>
        <w:tblW w:w="83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27"/>
        <w:gridCol w:w="2484"/>
        <w:gridCol w:w="1359"/>
        <w:gridCol w:w="2262"/>
      </w:tblGrid>
      <w:tr w:rsidR="00991438" w:rsidRPr="00991438" w:rsidTr="007B5796">
        <w:trPr>
          <w:trHeight w:val="812"/>
        </w:trPr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5AB5" w:rsidRPr="00991438" w:rsidRDefault="00D75AB5" w:rsidP="00D75AB5">
            <w:pPr>
              <w:tabs>
                <w:tab w:val="left" w:pos="124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5796" w:rsidRPr="007B5796" w:rsidRDefault="007B5796" w:rsidP="007B5796">
            <w:pPr>
              <w:tabs>
                <w:tab w:val="left" w:pos="1245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  <w:p w:rsidR="007B5796" w:rsidRPr="007B5796" w:rsidRDefault="007B5796" w:rsidP="007B5796">
            <w:pPr>
              <w:tabs>
                <w:tab w:val="left" w:pos="1245"/>
              </w:tabs>
              <w:bidi/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  <w:p w:rsidR="00D75AB5" w:rsidRPr="007B5796" w:rsidRDefault="00D75AB5" w:rsidP="007B5796">
            <w:pPr>
              <w:tabs>
                <w:tab w:val="left" w:pos="1245"/>
              </w:tabs>
              <w:bidi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7B5796">
              <w:rPr>
                <w:rFonts w:asciiTheme="majorBidi" w:hAnsiTheme="majorBidi" w:cstheme="majorBidi"/>
                <w:rtl/>
                <w:lang w:bidi="ar-JO"/>
              </w:rPr>
              <w:t>المبحث :</w:t>
            </w:r>
            <w:r w:rsidRPr="007B5796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اللغة العربية</w:t>
            </w:r>
          </w:p>
          <w:p w:rsidR="00D75AB5" w:rsidRDefault="00D75AB5" w:rsidP="007B5796">
            <w:pPr>
              <w:tabs>
                <w:tab w:val="left" w:pos="1245"/>
              </w:tabs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7B5796">
              <w:rPr>
                <w:rFonts w:asciiTheme="majorBidi" w:hAnsiTheme="majorBidi" w:cstheme="majorBidi"/>
                <w:rtl/>
                <w:lang w:bidi="ar-JO"/>
              </w:rPr>
              <w:t>الصـــــف:</w:t>
            </w:r>
            <w:r w:rsidRPr="007B5796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السّادس</w:t>
            </w:r>
          </w:p>
          <w:p w:rsidR="007B5796" w:rsidRPr="00991438" w:rsidRDefault="007B5796" w:rsidP="007B5796">
            <w:pPr>
              <w:tabs>
                <w:tab w:val="left" w:pos="1245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نصّ أسرار النّوم 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5AB5" w:rsidRPr="00991438" w:rsidRDefault="00D75AB5" w:rsidP="00D75AB5">
            <w:pPr>
              <w:tabs>
                <w:tab w:val="left" w:pos="124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1438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542925" cy="497840"/>
                  <wp:effectExtent l="19050" t="19050" r="28575" b="165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9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75AB5" w:rsidRPr="00991438" w:rsidRDefault="00D75AB5" w:rsidP="00D75AB5">
            <w:pPr>
              <w:tabs>
                <w:tab w:val="left" w:pos="124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75AB5" w:rsidRPr="00991438" w:rsidRDefault="00D75AB5" w:rsidP="00D75AB5">
            <w:pPr>
              <w:tabs>
                <w:tab w:val="left" w:pos="1245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99143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مدارس الكلية العلمية الاسلامية</w:t>
            </w:r>
          </w:p>
        </w:tc>
      </w:tr>
      <w:tr w:rsidR="00991438" w:rsidRPr="00991438" w:rsidTr="007B5796">
        <w:trPr>
          <w:trHeight w:val="283"/>
        </w:trPr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5AB5" w:rsidRPr="007B5796" w:rsidRDefault="00D75AB5" w:rsidP="00D75AB5">
            <w:pPr>
              <w:tabs>
                <w:tab w:val="left" w:pos="1245"/>
              </w:tabs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7B5796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الشعبة : (        ) </w:t>
            </w:r>
          </w:p>
        </w:tc>
        <w:tc>
          <w:tcPr>
            <w:tcW w:w="2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5AB5" w:rsidRPr="00991438" w:rsidRDefault="00D75AB5" w:rsidP="00D75AB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12"/>
                <w:szCs w:val="12"/>
                <w:rtl/>
              </w:rPr>
            </w:pPr>
          </w:p>
          <w:p w:rsidR="00D75AB5" w:rsidRPr="00991438" w:rsidRDefault="007B5796" w:rsidP="00D75AB5">
            <w:pPr>
              <w:tabs>
                <w:tab w:val="left" w:pos="1245"/>
              </w:tabs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7B579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الأفكار الرئيسة </w:t>
            </w:r>
          </w:p>
        </w:tc>
        <w:tc>
          <w:tcPr>
            <w:tcW w:w="3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5AB5" w:rsidRPr="00991438" w:rsidRDefault="00D75AB5" w:rsidP="00D75AB5">
            <w:pPr>
              <w:tabs>
                <w:tab w:val="left" w:pos="1245"/>
              </w:tabs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7B57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اسم الطالب </w:t>
            </w:r>
            <w:r w:rsidRPr="007B57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7B5796"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bidi="ar-JO"/>
              </w:rPr>
              <w:t xml:space="preserve"> .............................................................................................................................................................</w:t>
            </w:r>
          </w:p>
        </w:tc>
      </w:tr>
    </w:tbl>
    <w:p w:rsidR="00D75AB5" w:rsidRDefault="00D75AB5" w:rsidP="00D75AB5">
      <w:pPr>
        <w:bidi/>
        <w:ind w:hanging="1350"/>
        <w:rPr>
          <w:rFonts w:asciiTheme="majorBidi" w:hAnsiTheme="majorBidi" w:cstheme="majorBidi"/>
          <w:sz w:val="24"/>
          <w:szCs w:val="24"/>
          <w:rtl/>
        </w:rPr>
      </w:pPr>
    </w:p>
    <w:p w:rsidR="007B5796" w:rsidRDefault="007B5796" w:rsidP="007B5796">
      <w:pPr>
        <w:bidi/>
        <w:ind w:hanging="1350"/>
        <w:rPr>
          <w:rFonts w:asciiTheme="majorBidi" w:hAnsiTheme="majorBidi" w:cstheme="majorBidi"/>
          <w:sz w:val="24"/>
          <w:szCs w:val="24"/>
          <w:rtl/>
        </w:rPr>
      </w:pPr>
    </w:p>
    <w:p w:rsidR="007B5796" w:rsidRDefault="007B5796" w:rsidP="007B5796">
      <w:pPr>
        <w:bidi/>
        <w:ind w:hanging="1350"/>
        <w:rPr>
          <w:rFonts w:asciiTheme="majorBidi" w:hAnsiTheme="majorBidi" w:cstheme="majorBidi"/>
          <w:sz w:val="24"/>
          <w:szCs w:val="24"/>
          <w:rtl/>
        </w:rPr>
      </w:pPr>
    </w:p>
    <w:p w:rsidR="007B5796" w:rsidRDefault="007B5796" w:rsidP="007B5796">
      <w:pPr>
        <w:bidi/>
        <w:ind w:hanging="1350"/>
        <w:rPr>
          <w:rFonts w:asciiTheme="majorBidi" w:hAnsiTheme="majorBidi" w:cstheme="majorBidi"/>
          <w:sz w:val="24"/>
          <w:szCs w:val="24"/>
          <w:rtl/>
        </w:rPr>
      </w:pPr>
    </w:p>
    <w:p w:rsidR="007B5796" w:rsidRPr="00991438" w:rsidRDefault="007B5796" w:rsidP="007B5796">
      <w:pPr>
        <w:bidi/>
        <w:ind w:hanging="1350"/>
        <w:rPr>
          <w:rFonts w:asciiTheme="majorBidi" w:hAnsiTheme="majorBidi" w:cstheme="majorBidi"/>
          <w:sz w:val="24"/>
          <w:szCs w:val="24"/>
          <w:rtl/>
        </w:rPr>
      </w:pPr>
    </w:p>
    <w:p w:rsidR="00652CE6" w:rsidRPr="007B5796" w:rsidRDefault="00D75AB5" w:rsidP="00652CE6">
      <w:pPr>
        <w:bidi/>
        <w:ind w:hanging="135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B579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7B5796" w:rsidRDefault="007B5796" w:rsidP="007B5796">
      <w:pPr>
        <w:bidi/>
        <w:spacing w:line="240" w:lineRule="auto"/>
        <w:ind w:right="-1276" w:hanging="135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B5796">
        <w:rPr>
          <w:rFonts w:asciiTheme="majorBidi" w:hAnsiTheme="majorBidi" w:cstheme="majorBidi" w:hint="cs"/>
          <w:b/>
          <w:bCs/>
          <w:sz w:val="28"/>
          <w:szCs w:val="28"/>
          <w:rtl/>
        </w:rPr>
        <w:t>نوع النّصّ الأدبي : مقالة علميّة ( والتي تتميّز بذكر الحقائق العلميّة المثبتة مع قلّة الصّور الفنيّة)</w:t>
      </w:r>
    </w:p>
    <w:p w:rsidR="007B5796" w:rsidRPr="007B5796" w:rsidRDefault="007B5796" w:rsidP="007B5796">
      <w:pPr>
        <w:bidi/>
        <w:spacing w:line="240" w:lineRule="auto"/>
        <w:ind w:right="-1276" w:hanging="1350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 w:hint="cs"/>
          <w:rtl/>
        </w:rPr>
        <w:t xml:space="preserve">           </w:t>
      </w:r>
      <w:r w:rsidRPr="007B579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الأفكار الرئيسة في النّصّ:</w:t>
      </w:r>
    </w:p>
    <w:p w:rsidR="0074753E" w:rsidRPr="0074753E" w:rsidRDefault="00652CE6" w:rsidP="0074753E">
      <w:pPr>
        <w:pStyle w:val="ListParagraph"/>
        <w:numPr>
          <w:ilvl w:val="0"/>
          <w:numId w:val="2"/>
        </w:numPr>
        <w:bidi/>
        <w:spacing w:line="240" w:lineRule="auto"/>
        <w:ind w:left="-457" w:hanging="425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العمليات الحيويّة التي تحدث للجسم أثناء النوم العميق .</w:t>
      </w:r>
    </w:p>
    <w:p w:rsidR="0074753E" w:rsidRPr="0074753E" w:rsidRDefault="00652CE6" w:rsidP="0074753E">
      <w:pPr>
        <w:pStyle w:val="ListParagraph"/>
        <w:numPr>
          <w:ilvl w:val="0"/>
          <w:numId w:val="2"/>
        </w:numPr>
        <w:bidi/>
        <w:spacing w:line="240" w:lineRule="auto"/>
        <w:ind w:left="-457" w:hanging="425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حالات نوم الرّضيع في الليل والنّهار .</w:t>
      </w:r>
    </w:p>
    <w:p w:rsidR="007B5796" w:rsidRPr="0074753E" w:rsidRDefault="00652CE6" w:rsidP="0074753E">
      <w:pPr>
        <w:pStyle w:val="ListParagraph"/>
        <w:numPr>
          <w:ilvl w:val="0"/>
          <w:numId w:val="2"/>
        </w:numPr>
        <w:bidi/>
        <w:spacing w:line="240" w:lineRule="auto"/>
        <w:ind w:left="-457" w:hanging="425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تناقص فترات النوم لدى الأطفال في السنوات الأولى </w:t>
      </w:r>
    </w:p>
    <w:p w:rsidR="007B5796" w:rsidRPr="0074753E" w:rsidRDefault="00652CE6" w:rsidP="0074753E">
      <w:pPr>
        <w:pStyle w:val="ListParagraph"/>
        <w:numPr>
          <w:ilvl w:val="0"/>
          <w:numId w:val="2"/>
        </w:numPr>
        <w:bidi/>
        <w:spacing w:line="240" w:lineRule="auto"/>
        <w:ind w:left="-457" w:hanging="425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مراحل عمل الدماغ أثناء النوم .</w:t>
      </w:r>
    </w:p>
    <w:p w:rsidR="007B5796" w:rsidRPr="0074753E" w:rsidRDefault="00652CE6" w:rsidP="0074753E">
      <w:pPr>
        <w:pStyle w:val="ListParagraph"/>
        <w:numPr>
          <w:ilvl w:val="0"/>
          <w:numId w:val="2"/>
        </w:numPr>
        <w:bidi/>
        <w:spacing w:line="240" w:lineRule="auto"/>
        <w:ind w:left="-457" w:hanging="425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التخطيط الكه</w:t>
      </w:r>
      <w:r w:rsidR="0074753E">
        <w:rPr>
          <w:rFonts w:asciiTheme="majorBidi" w:hAnsiTheme="majorBidi" w:cstheme="majorBidi" w:hint="cs"/>
          <w:sz w:val="24"/>
          <w:szCs w:val="24"/>
          <w:rtl/>
        </w:rPr>
        <w:t>ربائي لدماغ الرضيع أثناء النوم.</w:t>
      </w:r>
    </w:p>
    <w:p w:rsidR="007B5796" w:rsidRPr="0074753E" w:rsidRDefault="00652CE6" w:rsidP="0074753E">
      <w:pPr>
        <w:pStyle w:val="ListParagraph"/>
        <w:numPr>
          <w:ilvl w:val="0"/>
          <w:numId w:val="2"/>
        </w:numPr>
        <w:bidi/>
        <w:spacing w:line="240" w:lineRule="auto"/>
        <w:ind w:left="-457" w:hanging="425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النسبة المئوية لنوم الحركات السريعة للعينين </w:t>
      </w:r>
      <w:r w:rsidR="007B5796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7B5796" w:rsidRPr="0074753E" w:rsidRDefault="00652CE6" w:rsidP="0074753E">
      <w:pPr>
        <w:pStyle w:val="ListParagraph"/>
        <w:numPr>
          <w:ilvl w:val="0"/>
          <w:numId w:val="2"/>
        </w:numPr>
        <w:bidi/>
        <w:spacing w:line="240" w:lineRule="auto"/>
        <w:ind w:left="-457" w:hanging="425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تأثر الزمن الكلي للنوم عند كبار السّن </w:t>
      </w:r>
      <w:r w:rsidR="0074753E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7B5796" w:rsidRPr="0074753E" w:rsidRDefault="00652CE6" w:rsidP="0074753E">
      <w:pPr>
        <w:pStyle w:val="ListParagraph"/>
        <w:numPr>
          <w:ilvl w:val="0"/>
          <w:numId w:val="2"/>
        </w:numPr>
        <w:bidi/>
        <w:spacing w:line="240" w:lineRule="auto"/>
        <w:ind w:left="-457" w:hanging="425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قلّة النّوم لكبار السّن وشعورهم بالرّاحة رغم ذلك.</w:t>
      </w:r>
    </w:p>
    <w:p w:rsidR="00652CE6" w:rsidRDefault="00652CE6" w:rsidP="007B5796">
      <w:pPr>
        <w:pStyle w:val="ListParagraph"/>
        <w:numPr>
          <w:ilvl w:val="0"/>
          <w:numId w:val="2"/>
        </w:numPr>
        <w:bidi/>
        <w:spacing w:line="240" w:lineRule="auto"/>
        <w:ind w:left="-457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القواعد الصحيّة المناسبة للنوم الجيد .</w:t>
      </w:r>
    </w:p>
    <w:p w:rsidR="007B5796" w:rsidRPr="0074753E" w:rsidRDefault="0074753E" w:rsidP="007B5796">
      <w:pPr>
        <w:bidi/>
        <w:spacing w:line="240" w:lineRule="auto"/>
        <w:ind w:left="-457" w:hanging="425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74753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الأساليب اللغوية : </w:t>
      </w:r>
    </w:p>
    <w:p w:rsidR="007B5796" w:rsidRPr="007B5796" w:rsidRDefault="0074753E" w:rsidP="0074753E">
      <w:pPr>
        <w:bidi/>
        <w:spacing w:line="240" w:lineRule="auto"/>
        <w:ind w:left="-457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أسلوب</w:t>
      </w:r>
      <w:bookmarkStart w:id="0" w:name="_GoBack"/>
      <w:bookmarkEnd w:id="0"/>
      <w:r>
        <w:rPr>
          <w:rFonts w:asciiTheme="majorBidi" w:hAnsiTheme="majorBidi" w:cstheme="majorBidi" w:hint="cs"/>
          <w:sz w:val="24"/>
          <w:szCs w:val="24"/>
          <w:rtl/>
        </w:rPr>
        <w:t xml:space="preserve"> التعجب 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فسبحان من قدّر للإنسان عمره ، ودبّر له احتياجاته منذ بدء خلقه !</w:t>
      </w:r>
      <w:r w:rsidRPr="007B5796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7B5796" w:rsidRPr="007B5796" w:rsidSect="00991438">
      <w:pgSz w:w="11909" w:h="16834" w:code="9"/>
      <w:pgMar w:top="720" w:right="191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A1BE3"/>
    <w:multiLevelType w:val="hybridMultilevel"/>
    <w:tmpl w:val="E592BB5A"/>
    <w:lvl w:ilvl="0" w:tplc="D4A8D640">
      <w:start w:val="1"/>
      <w:numFmt w:val="arabicAlpha"/>
      <w:lvlText w:val="%1-"/>
      <w:lvlJc w:val="left"/>
      <w:pPr>
        <w:ind w:left="-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10" w:hanging="360"/>
      </w:pPr>
    </w:lvl>
    <w:lvl w:ilvl="2" w:tplc="0409001B" w:tentative="1">
      <w:start w:val="1"/>
      <w:numFmt w:val="lowerRoman"/>
      <w:lvlText w:val="%3."/>
      <w:lvlJc w:val="right"/>
      <w:pPr>
        <w:ind w:left="510" w:hanging="180"/>
      </w:pPr>
    </w:lvl>
    <w:lvl w:ilvl="3" w:tplc="0409000F" w:tentative="1">
      <w:start w:val="1"/>
      <w:numFmt w:val="decimal"/>
      <w:lvlText w:val="%4."/>
      <w:lvlJc w:val="left"/>
      <w:pPr>
        <w:ind w:left="1230" w:hanging="360"/>
      </w:pPr>
    </w:lvl>
    <w:lvl w:ilvl="4" w:tplc="04090019" w:tentative="1">
      <w:start w:val="1"/>
      <w:numFmt w:val="lowerLetter"/>
      <w:lvlText w:val="%5."/>
      <w:lvlJc w:val="left"/>
      <w:pPr>
        <w:ind w:left="1950" w:hanging="360"/>
      </w:pPr>
    </w:lvl>
    <w:lvl w:ilvl="5" w:tplc="0409001B" w:tentative="1">
      <w:start w:val="1"/>
      <w:numFmt w:val="lowerRoman"/>
      <w:lvlText w:val="%6."/>
      <w:lvlJc w:val="right"/>
      <w:pPr>
        <w:ind w:left="2670" w:hanging="180"/>
      </w:pPr>
    </w:lvl>
    <w:lvl w:ilvl="6" w:tplc="0409000F" w:tentative="1">
      <w:start w:val="1"/>
      <w:numFmt w:val="decimal"/>
      <w:lvlText w:val="%7."/>
      <w:lvlJc w:val="left"/>
      <w:pPr>
        <w:ind w:left="3390" w:hanging="360"/>
      </w:pPr>
    </w:lvl>
    <w:lvl w:ilvl="7" w:tplc="04090019" w:tentative="1">
      <w:start w:val="1"/>
      <w:numFmt w:val="lowerLetter"/>
      <w:lvlText w:val="%8."/>
      <w:lvlJc w:val="left"/>
      <w:pPr>
        <w:ind w:left="4110" w:hanging="360"/>
      </w:pPr>
    </w:lvl>
    <w:lvl w:ilvl="8" w:tplc="0409001B" w:tentative="1">
      <w:start w:val="1"/>
      <w:numFmt w:val="lowerRoman"/>
      <w:lvlText w:val="%9."/>
      <w:lvlJc w:val="right"/>
      <w:pPr>
        <w:ind w:left="4830" w:hanging="180"/>
      </w:pPr>
    </w:lvl>
  </w:abstractNum>
  <w:abstractNum w:abstractNumId="1" w15:restartNumberingAfterBreak="0">
    <w:nsid w:val="213E71A1"/>
    <w:multiLevelType w:val="hybridMultilevel"/>
    <w:tmpl w:val="A63CCF60"/>
    <w:lvl w:ilvl="0" w:tplc="2138CDAA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B5"/>
    <w:rsid w:val="00652CE6"/>
    <w:rsid w:val="006C75D5"/>
    <w:rsid w:val="0074753E"/>
    <w:rsid w:val="007B5796"/>
    <w:rsid w:val="008D587B"/>
    <w:rsid w:val="00991438"/>
    <w:rsid w:val="00C16CCC"/>
    <w:rsid w:val="00D7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ACE05"/>
  <w15:chartTrackingRefBased/>
  <w15:docId w15:val="{8BE7E874-66ED-4EB0-B1FB-F9170C47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AB5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BTRM2</dc:creator>
  <cp:keywords/>
  <dc:description/>
  <cp:lastModifiedBy>user</cp:lastModifiedBy>
  <cp:revision>3</cp:revision>
  <dcterms:created xsi:type="dcterms:W3CDTF">2025-11-25T11:01:00Z</dcterms:created>
  <dcterms:modified xsi:type="dcterms:W3CDTF">2025-11-29T20:48:00Z</dcterms:modified>
</cp:coreProperties>
</file>