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A8" w:rsidRPr="00EB4CA8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-1276350</wp:posOffset>
                </wp:positionV>
                <wp:extent cx="2314575" cy="4476750"/>
                <wp:effectExtent l="19050" t="0" r="47625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476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A2C" w:rsidRP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تذكّر عزيزي الطّالب أنّ : </w:t>
                            </w:r>
                          </w:p>
                          <w:p w:rsidR="00194A2C" w:rsidRP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المثنّى اسم يدلّ على اثنين أو اثنتين بزيادة ( انِ ) أو( ينِ ) على مفرده .</w:t>
                            </w:r>
                          </w:p>
                          <w:p w:rsid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يرفع وعلامة رفعه الألف</w:t>
                            </w:r>
                          </w:p>
                          <w:p w:rsidR="00194A2C" w:rsidRP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 xml:space="preserve"> ( مبتدأ ، خبر، فاعل ) </w:t>
                            </w:r>
                          </w:p>
                          <w:p w:rsid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ينصب وعلامة نصبه الياء</w:t>
                            </w:r>
                          </w:p>
                          <w:p w:rsidR="00194A2C" w:rsidRP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 xml:space="preserve"> ( المفعول به ) </w:t>
                            </w:r>
                          </w:p>
                          <w:p w:rsid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يجرّ وعلامة جرّه الياء</w:t>
                            </w:r>
                          </w:p>
                          <w:p w:rsidR="00194A2C" w:rsidRDefault="00194A2C" w:rsidP="00194A2C">
                            <w:pPr>
                              <w:jc w:val="center"/>
                              <w:rPr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 xml:space="preserve"> ( الاسم المجرور )</w:t>
                            </w:r>
                          </w:p>
                          <w:p w:rsidR="00194A2C" w:rsidRPr="00194A2C" w:rsidRDefault="00194A2C" w:rsidP="00194A2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 w:rsidRPr="00194A2C">
                              <w:rPr>
                                <w:rFonts w:hint="cs"/>
                                <w:b/>
                                <w:bCs/>
                                <w:highlight w:val="green"/>
                                <w:rtl/>
                                <w:lang w:bidi="ar-JO"/>
                              </w:rPr>
                              <w:t>نون المثنّى مكسورة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194A2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" o:spid="_x0000_s1026" style="position:absolute;left:0;text-align:left;margin-left:-90pt;margin-top:-100.5pt;width:182.2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51442,2712683;115729,2630091;371189,3616530;311825,3656013;882860,4050837;847070,3870523;1544497,3601193;1530191,3799020;1828568,2378688;2002750,3118181;2239458,1591112;2161877,1868421;2053328,562288;2057400,693274;1557945,409540;1597700,242491;1186273,489126;1205508,345083;750094,538039;819745,677730;221117,1636190;208955,1489141" o:connectangles="0,0,0,0,0,0,0,0,0,0,0,0,0,0,0,0,0,0,0,0,0,0" textboxrect="0,0,43200,43200"/>
                <v:textbox>
                  <w:txbxContent>
                    <w:p w:rsidR="00194A2C" w:rsidRPr="00194A2C" w:rsidRDefault="00194A2C" w:rsidP="00194A2C">
                      <w:pPr>
                        <w:jc w:val="center"/>
                        <w:rPr>
                          <w:b/>
                          <w:bCs/>
                          <w:u w:val="single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تذكّر عزيزي الطّالب أنّ : </w:t>
                      </w:r>
                    </w:p>
                    <w:p w:rsidR="00194A2C" w:rsidRP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المثنّى اسم يدلّ على اثنين أو اثنتين بزيادة ( انِ ) أو( ينِ ) على مفرده .</w:t>
                      </w:r>
                    </w:p>
                    <w:p w:rsid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يرفع وعلامة رفعه الألف</w:t>
                      </w:r>
                    </w:p>
                    <w:p w:rsidR="00194A2C" w:rsidRP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 xml:space="preserve"> ( مبتدأ ، خبر، فاعل ) </w:t>
                      </w:r>
                    </w:p>
                    <w:p w:rsid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ينصب وعلامة نصبه الياء</w:t>
                      </w:r>
                    </w:p>
                    <w:p w:rsidR="00194A2C" w:rsidRP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 xml:space="preserve"> ( المفعول به ) </w:t>
                      </w:r>
                    </w:p>
                    <w:p w:rsid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يجرّ وعلامة جرّه الياء</w:t>
                      </w:r>
                    </w:p>
                    <w:p w:rsidR="00194A2C" w:rsidRDefault="00194A2C" w:rsidP="00194A2C">
                      <w:pPr>
                        <w:jc w:val="center"/>
                        <w:rPr>
                          <w:b/>
                          <w:bCs/>
                          <w:highlight w:val="yellow"/>
                          <w:rtl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 xml:space="preserve"> ( الاسم المجرور )</w:t>
                      </w:r>
                    </w:p>
                    <w:p w:rsidR="00194A2C" w:rsidRPr="00194A2C" w:rsidRDefault="00194A2C" w:rsidP="00194A2C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194A2C">
                        <w:rPr>
                          <w:rFonts w:hint="cs"/>
                          <w:b/>
                          <w:bCs/>
                          <w:highlight w:val="green"/>
                          <w:rtl/>
                          <w:lang w:bidi="ar-JO"/>
                        </w:rPr>
                        <w:t>نون المثنّى مكسورة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194A2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4CA8" w:rsidRPr="00EB4CA8">
        <w:rPr>
          <w:rFonts w:asciiTheme="minorBidi" w:hAnsiTheme="minorBidi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-695325</wp:posOffset>
                </wp:positionV>
                <wp:extent cx="3829050" cy="4286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CA8" w:rsidRPr="00EB4CA8" w:rsidRDefault="00EB4CA8" w:rsidP="00EB4CA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B4C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مراجعة المثنّى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7" style="position:absolute;left:0;text-align:left;margin-left:81.75pt;margin-top:-54.75pt;width:301.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EB4CA8" w:rsidRPr="00EB4CA8" w:rsidRDefault="00EB4CA8" w:rsidP="00EB4CA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B4C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مراجعة المثنّى </w:t>
                      </w:r>
                    </w:p>
                  </w:txbxContent>
                </v:textbox>
              </v:roundrect>
            </w:pict>
          </mc:Fallback>
        </mc:AlternateContent>
      </w:r>
      <w:r w:rsidR="00EB4CA8" w:rsidRPr="00EB4CA8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السّؤال الأوّل :</w:t>
      </w:r>
      <w:r w:rsidR="00EB4CA8" w:rsidRPr="00EB4CA8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EB4CA8" w:rsidRPr="00EB4CA8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>أعرب ما تحته خطّ في الجمل الآتية :</w:t>
      </w:r>
      <w:r w:rsidR="00EB4CA8" w:rsidRPr="00EB4C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EB4C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EB4CA8" w:rsidRP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1-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194A2C">
        <w:rPr>
          <w:rFonts w:asciiTheme="minorBidi" w:hAnsiTheme="minorBidi"/>
          <w:b/>
          <w:bCs/>
          <w:sz w:val="28"/>
          <w:szCs w:val="28"/>
          <w:u w:val="single"/>
          <w:rtl/>
        </w:rPr>
        <w:t>العالِمانِ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 المخلصانِ </w:t>
      </w:r>
      <w:r w:rsidRPr="00EB4CA8">
        <w:rPr>
          <w:rFonts w:asciiTheme="minorBidi" w:hAnsiTheme="minorBidi"/>
          <w:b/>
          <w:bCs/>
          <w:sz w:val="28"/>
          <w:szCs w:val="28"/>
          <w:u w:val="single"/>
          <w:rtl/>
        </w:rPr>
        <w:t>نافعانِ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 لوطنِهما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العالمانِ : ...................................................................................</w:t>
      </w:r>
    </w:p>
    <w:p w:rsidR="00194A2C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نافعان</w:t>
      </w:r>
      <w:r w:rsidR="00194A2C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: ............................................................................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194A2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2- 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شاركَ </w:t>
      </w:r>
      <w:r w:rsidRPr="00EB4CA8">
        <w:rPr>
          <w:rFonts w:asciiTheme="minorBidi" w:hAnsiTheme="minorBidi"/>
          <w:b/>
          <w:bCs/>
          <w:sz w:val="28"/>
          <w:szCs w:val="28"/>
          <w:u w:val="single"/>
          <w:rtl/>
        </w:rPr>
        <w:t>الط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ّ</w:t>
      </w:r>
      <w:r w:rsidRPr="00EB4CA8">
        <w:rPr>
          <w:rFonts w:asciiTheme="minorBidi" w:hAnsiTheme="minorBidi"/>
          <w:b/>
          <w:bCs/>
          <w:sz w:val="28"/>
          <w:szCs w:val="28"/>
          <w:u w:val="single"/>
          <w:rtl/>
        </w:rPr>
        <w:t>البانِ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 المجتهدانِ في المسابقةِ العلمي</w:t>
      </w:r>
      <w:r>
        <w:rPr>
          <w:rFonts w:asciiTheme="minorBidi" w:hAnsiTheme="minorBidi" w:hint="cs"/>
          <w:b/>
          <w:bCs/>
          <w:sz w:val="28"/>
          <w:szCs w:val="28"/>
          <w:rtl/>
        </w:rPr>
        <w:t>ّ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194A2C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الطّالبانِ :.................................................................................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3- 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 xml:space="preserve">كرَّمَ المديرُ </w:t>
      </w:r>
      <w:r w:rsidRPr="00EB4C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العاملينِ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EB4CA8">
        <w:rPr>
          <w:rFonts w:asciiTheme="minorBidi" w:hAnsiTheme="minorBidi"/>
          <w:b/>
          <w:bCs/>
          <w:sz w:val="28"/>
          <w:szCs w:val="28"/>
          <w:rtl/>
        </w:rPr>
        <w:t>ِ تقديرًا لجهودهما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العاملينِ : ..................................................................................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4- </w:t>
      </w:r>
      <w:r w:rsidRPr="00EB4CA8">
        <w:rPr>
          <w:rFonts w:asciiTheme="minorBidi" w:hAnsiTheme="minorBidi" w:cs="Arial"/>
          <w:b/>
          <w:bCs/>
          <w:sz w:val="28"/>
          <w:szCs w:val="28"/>
          <w:rtl/>
        </w:rPr>
        <w:t xml:space="preserve">استمعتُ إلى </w:t>
      </w:r>
      <w:r w:rsidRPr="00EB4CA8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الش</w:t>
      </w:r>
      <w:r w:rsidRPr="00EB4CA8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ّ</w:t>
      </w:r>
      <w:r w:rsidRPr="00EB4CA8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اعرينِ</w:t>
      </w:r>
      <w:r w:rsidRPr="00EB4CA8">
        <w:rPr>
          <w:rFonts w:asciiTheme="minorBidi" w:hAnsiTheme="minorBidi" w:cs="Arial"/>
          <w:b/>
          <w:bCs/>
          <w:sz w:val="28"/>
          <w:szCs w:val="28"/>
          <w:rtl/>
        </w:rPr>
        <w:t xml:space="preserve"> البارعينِ في الإلقاءِ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الشّاعرينِ :...................................................................................</w:t>
      </w: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Pr="00194A2C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 xml:space="preserve">السّؤال </w:t>
      </w:r>
      <w:r w:rsidRPr="00194A2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الثّاني </w:t>
      </w:r>
      <w:r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>: حوّل الجمل</w:t>
      </w:r>
      <w:r w:rsidR="00194A2C"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>تين</w:t>
      </w:r>
      <w:r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 xml:space="preserve"> الآتي</w:t>
      </w:r>
      <w:r w:rsidR="00194A2C"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>تين</w:t>
      </w:r>
      <w:r w:rsidRPr="00194A2C">
        <w:rPr>
          <w:rFonts w:asciiTheme="minorBidi" w:hAnsiTheme="minorBidi" w:hint="cs"/>
          <w:b/>
          <w:bCs/>
          <w:sz w:val="28"/>
          <w:szCs w:val="28"/>
          <w:highlight w:val="yellow"/>
          <w:u w:val="single"/>
          <w:rtl/>
        </w:rPr>
        <w:t xml:space="preserve"> من صيغة المفرد إلى المثنّى مع التغيير اللّازم .</w:t>
      </w: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="00194A2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94A2C">
        <w:rPr>
          <w:rFonts w:asciiTheme="minorBidi" w:hAnsiTheme="minorBidi" w:hint="cs"/>
          <w:b/>
          <w:bCs/>
          <w:sz w:val="28"/>
          <w:szCs w:val="28"/>
          <w:rtl/>
        </w:rPr>
        <w:t xml:space="preserve">1-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جاء ال</w:t>
      </w:r>
      <w:r w:rsidR="00194A2C">
        <w:rPr>
          <w:rFonts w:asciiTheme="minorBidi" w:hAnsiTheme="minorBidi" w:hint="cs"/>
          <w:b/>
          <w:bCs/>
          <w:sz w:val="28"/>
          <w:szCs w:val="28"/>
          <w:rtl/>
        </w:rPr>
        <w:t>مهندسُ المبتكَّرُ إلى المشروعِ 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2- الغرفةُ الصّفيّةُ واسعةٌ 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</w:t>
      </w:r>
    </w:p>
    <w:p w:rsidR="00194A2C" w:rsidRDefault="00194A2C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EB4CA8" w:rsidRDefault="00EB4CA8" w:rsidP="00EB4CA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</w:p>
    <w:sectPr w:rsidR="00EB4C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A8"/>
    <w:rsid w:val="00194A2C"/>
    <w:rsid w:val="00E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4CAF"/>
  <w15:chartTrackingRefBased/>
  <w15:docId w15:val="{5D5A6BBF-AC4D-4F92-BA01-195D6B1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Alhimse</dc:creator>
  <cp:keywords/>
  <dc:description/>
  <cp:lastModifiedBy>Heba Alhimse</cp:lastModifiedBy>
  <cp:revision>1</cp:revision>
  <dcterms:created xsi:type="dcterms:W3CDTF">2025-12-15T07:52:00Z</dcterms:created>
  <dcterms:modified xsi:type="dcterms:W3CDTF">2025-12-15T08:12:00Z</dcterms:modified>
</cp:coreProperties>
</file>