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FAC20" w14:textId="1C0AA7A8" w:rsidR="00D529BC" w:rsidRDefault="00182034" w:rsidP="00182034">
      <w:pPr>
        <w:jc w:val="center"/>
        <w:rPr>
          <w:rFonts w:asciiTheme="majorBidi" w:hAnsiTheme="majorBidi" w:cstheme="majorBidi"/>
          <w:sz w:val="32"/>
          <w:szCs w:val="32"/>
          <w:rtl/>
          <w:lang w:bidi="ar-JO"/>
        </w:rPr>
      </w:pPr>
      <w:r>
        <w:rPr>
          <w:rFonts w:asciiTheme="majorBidi" w:hAnsiTheme="majorBidi" w:cstheme="majorBidi" w:hint="cs"/>
          <w:sz w:val="32"/>
          <w:szCs w:val="32"/>
          <w:rtl/>
          <w:lang w:bidi="ar-JO"/>
        </w:rPr>
        <w:t xml:space="preserve">حل أسئلة دروس التربية الإسلامية </w:t>
      </w:r>
    </w:p>
    <w:p w14:paraId="148DEC16" w14:textId="3D79CF11" w:rsidR="00182034" w:rsidRDefault="00182034" w:rsidP="00182034">
      <w:pPr>
        <w:jc w:val="center"/>
        <w:rPr>
          <w:rFonts w:asciiTheme="majorBidi" w:hAnsiTheme="majorBidi" w:cstheme="majorBidi"/>
          <w:sz w:val="32"/>
          <w:szCs w:val="32"/>
          <w:rtl/>
          <w:lang w:bidi="ar-JO"/>
        </w:rPr>
      </w:pPr>
      <w:r>
        <w:rPr>
          <w:rFonts w:asciiTheme="majorBidi" w:hAnsiTheme="majorBidi" w:cstheme="majorBidi" w:hint="cs"/>
          <w:sz w:val="32"/>
          <w:szCs w:val="32"/>
          <w:rtl/>
          <w:lang w:bidi="ar-JO"/>
        </w:rPr>
        <w:t xml:space="preserve">الصف العاشر </w:t>
      </w:r>
    </w:p>
    <w:p w14:paraId="256258F3" w14:textId="7003D271" w:rsidR="005C6A22" w:rsidRDefault="004A4CB2" w:rsidP="004A4CB2">
      <w:pPr>
        <w:bidi/>
        <w:rPr>
          <w:rFonts w:asciiTheme="majorBidi" w:hAnsiTheme="majorBidi" w:cstheme="majorBidi"/>
          <w:sz w:val="28"/>
          <w:szCs w:val="28"/>
          <w:rtl/>
          <w:lang w:bidi="ar-JO"/>
        </w:rPr>
      </w:pPr>
      <w:r>
        <w:rPr>
          <w:rFonts w:asciiTheme="majorBidi" w:hAnsiTheme="majorBidi" w:cstheme="majorBidi" w:hint="cs"/>
          <w:sz w:val="28"/>
          <w:szCs w:val="28"/>
          <w:u w:val="single"/>
          <w:rtl/>
          <w:lang w:bidi="ar-JO"/>
        </w:rPr>
        <w:t xml:space="preserve">درس: </w:t>
      </w:r>
      <w:r w:rsidR="005C6A22" w:rsidRPr="005C6A22">
        <w:rPr>
          <w:rFonts w:asciiTheme="majorBidi" w:hAnsiTheme="majorBidi" w:cstheme="majorBidi" w:hint="cs"/>
          <w:sz w:val="28"/>
          <w:szCs w:val="28"/>
          <w:u w:val="single"/>
          <w:rtl/>
          <w:lang w:bidi="ar-JO"/>
        </w:rPr>
        <w:t xml:space="preserve">سورة البقرة 183-186 </w:t>
      </w:r>
    </w:p>
    <w:p w14:paraId="262BE856" w14:textId="77777777" w:rsidR="005C6A22" w:rsidRPr="005C6A22" w:rsidRDefault="005C6A22" w:rsidP="005C6A22">
      <w:pPr>
        <w:bidi/>
        <w:rPr>
          <w:rFonts w:asciiTheme="majorBidi" w:hAnsiTheme="majorBidi" w:cstheme="majorBidi"/>
          <w:b/>
          <w:bCs/>
          <w:sz w:val="28"/>
          <w:szCs w:val="28"/>
          <w:lang w:bidi="ar-JO"/>
        </w:rPr>
      </w:pPr>
      <w:r w:rsidRPr="005C6A22">
        <w:rPr>
          <w:rFonts w:asciiTheme="majorBidi" w:hAnsiTheme="majorBidi" w:cstheme="majorBidi"/>
          <w:b/>
          <w:bCs/>
          <w:sz w:val="28"/>
          <w:szCs w:val="28"/>
          <w:rtl/>
        </w:rPr>
        <w:t>السؤال الأول</w:t>
      </w:r>
      <w:r w:rsidRPr="005C6A22">
        <w:rPr>
          <w:rFonts w:asciiTheme="majorBidi" w:hAnsiTheme="majorBidi" w:cstheme="majorBidi"/>
          <w:b/>
          <w:bCs/>
          <w:sz w:val="28"/>
          <w:szCs w:val="28"/>
          <w:lang w:bidi="ar-JO"/>
        </w:rPr>
        <w:t>:</w:t>
      </w:r>
    </w:p>
    <w:p w14:paraId="7D7CEEAD" w14:textId="4D2D22B4" w:rsidR="005C6A22" w:rsidRDefault="005C6A22" w:rsidP="005C6A22">
      <w:pPr>
        <w:bidi/>
        <w:rPr>
          <w:rFonts w:asciiTheme="majorBidi" w:hAnsiTheme="majorBidi" w:cstheme="majorBidi"/>
          <w:sz w:val="28"/>
          <w:szCs w:val="28"/>
          <w:rtl/>
          <w:lang w:bidi="ar-JO"/>
        </w:rPr>
      </w:pPr>
      <w:r w:rsidRPr="005C6A22">
        <w:rPr>
          <w:rFonts w:asciiTheme="majorBidi" w:hAnsiTheme="majorBidi" w:cstheme="majorBidi"/>
          <w:sz w:val="28"/>
          <w:szCs w:val="28"/>
          <w:rtl/>
        </w:rPr>
        <w:t xml:space="preserve">أي على الذين يشق عليهم صيام شهر رمضان مشقّة غير محتملة ولا يستطيعون القضاء </w:t>
      </w:r>
      <w:proofErr w:type="gramStart"/>
      <w:r w:rsidRPr="005C6A22">
        <w:rPr>
          <w:rFonts w:asciiTheme="majorBidi" w:hAnsiTheme="majorBidi" w:cstheme="majorBidi"/>
          <w:b/>
          <w:bCs/>
          <w:sz w:val="28"/>
          <w:szCs w:val="28"/>
          <w:lang w:bidi="ar-JO"/>
        </w:rPr>
        <w:t>(</w:t>
      </w:r>
      <w:r>
        <w:rPr>
          <w:rFonts w:asciiTheme="majorBidi" w:hAnsiTheme="majorBidi" w:cstheme="majorBidi" w:hint="cs"/>
          <w:b/>
          <w:bCs/>
          <w:sz w:val="28"/>
          <w:szCs w:val="28"/>
          <w:rtl/>
          <w:lang w:bidi="ar-JO"/>
        </w:rPr>
        <w:t xml:space="preserve"> </w:t>
      </w:r>
      <w:r w:rsidRPr="005C6A22">
        <w:rPr>
          <w:rFonts w:asciiTheme="majorBidi" w:hAnsiTheme="majorBidi" w:cstheme="majorBidi"/>
          <w:b/>
          <w:bCs/>
          <w:sz w:val="28"/>
          <w:szCs w:val="28"/>
          <w:rtl/>
        </w:rPr>
        <w:t>كبير</w:t>
      </w:r>
      <w:proofErr w:type="gramEnd"/>
      <w:r w:rsidRPr="005C6A22">
        <w:rPr>
          <w:rFonts w:asciiTheme="majorBidi" w:hAnsiTheme="majorBidi" w:cstheme="majorBidi"/>
          <w:b/>
          <w:bCs/>
          <w:sz w:val="28"/>
          <w:szCs w:val="28"/>
          <w:rtl/>
        </w:rPr>
        <w:t xml:space="preserve"> السن والمريض الذي لا يُرجى شفاؤه</w:t>
      </w:r>
      <w:r w:rsidRPr="005C6A22">
        <w:rPr>
          <w:rFonts w:asciiTheme="majorBidi" w:hAnsiTheme="majorBidi" w:cstheme="majorBidi"/>
          <w:b/>
          <w:bCs/>
          <w:sz w:val="28"/>
          <w:szCs w:val="28"/>
          <w:lang w:bidi="ar-JO"/>
        </w:rPr>
        <w:t>)</w:t>
      </w:r>
      <w:r w:rsidRPr="005C6A22">
        <w:rPr>
          <w:rFonts w:asciiTheme="majorBidi" w:hAnsiTheme="majorBidi" w:cstheme="majorBidi"/>
          <w:sz w:val="28"/>
          <w:szCs w:val="28"/>
          <w:lang w:bidi="ar-JO"/>
        </w:rPr>
        <w:t xml:space="preserve"> </w:t>
      </w:r>
      <w:r w:rsidRPr="005C6A22">
        <w:rPr>
          <w:rFonts w:asciiTheme="majorBidi" w:hAnsiTheme="majorBidi" w:cstheme="majorBidi"/>
          <w:sz w:val="28"/>
          <w:szCs w:val="28"/>
          <w:rtl/>
        </w:rPr>
        <w:t>عليهم دفع الفدية، وهو مقدار من المال أو الطعام يدفعه العاجز عن الصيام للمحتاجين، وتحدد دار الإفتاء مقداره كل عام</w:t>
      </w:r>
      <w:r w:rsidRPr="005C6A22">
        <w:rPr>
          <w:rFonts w:asciiTheme="majorBidi" w:hAnsiTheme="majorBidi" w:cstheme="majorBidi"/>
          <w:sz w:val="28"/>
          <w:szCs w:val="28"/>
          <w:lang w:bidi="ar-JO"/>
        </w:rPr>
        <w:t>.</w:t>
      </w:r>
    </w:p>
    <w:p w14:paraId="65490684" w14:textId="7ADD8C6E" w:rsidR="005C6A22" w:rsidRPr="005C6A22" w:rsidRDefault="005C6A22" w:rsidP="005C6A22">
      <w:pPr>
        <w:bidi/>
        <w:rPr>
          <w:rFonts w:asciiTheme="majorBidi" w:hAnsiTheme="majorBidi" w:cstheme="majorBidi"/>
          <w:b/>
          <w:bCs/>
          <w:sz w:val="28"/>
          <w:szCs w:val="28"/>
          <w:lang w:bidi="ar-JO"/>
        </w:rPr>
      </w:pPr>
      <w:r>
        <w:rPr>
          <w:rFonts w:asciiTheme="majorBidi" w:hAnsiTheme="majorBidi" w:cstheme="majorBidi" w:hint="cs"/>
          <w:b/>
          <w:bCs/>
          <w:sz w:val="28"/>
          <w:szCs w:val="28"/>
          <w:rtl/>
        </w:rPr>
        <w:t>ا</w:t>
      </w:r>
      <w:r w:rsidRPr="005C6A22">
        <w:rPr>
          <w:rFonts w:asciiTheme="majorBidi" w:hAnsiTheme="majorBidi" w:cstheme="majorBidi"/>
          <w:b/>
          <w:bCs/>
          <w:sz w:val="28"/>
          <w:szCs w:val="28"/>
          <w:rtl/>
        </w:rPr>
        <w:t>لسؤال الثاني</w:t>
      </w:r>
      <w:r w:rsidRPr="005C6A22">
        <w:rPr>
          <w:rFonts w:asciiTheme="majorBidi" w:hAnsiTheme="majorBidi" w:cstheme="majorBidi"/>
          <w:b/>
          <w:bCs/>
          <w:sz w:val="28"/>
          <w:szCs w:val="28"/>
          <w:lang w:bidi="ar-JO"/>
        </w:rPr>
        <w:t>:</w:t>
      </w:r>
    </w:p>
    <w:p w14:paraId="3D8BE632" w14:textId="77777777" w:rsidR="005C6A22" w:rsidRPr="005C6A22" w:rsidRDefault="005C6A22" w:rsidP="005C6A22">
      <w:pPr>
        <w:numPr>
          <w:ilvl w:val="0"/>
          <w:numId w:val="1"/>
        </w:numPr>
        <w:bidi/>
        <w:rPr>
          <w:rFonts w:asciiTheme="majorBidi" w:hAnsiTheme="majorBidi" w:cstheme="majorBidi"/>
          <w:sz w:val="28"/>
          <w:szCs w:val="28"/>
          <w:lang w:bidi="ar-JO"/>
        </w:rPr>
      </w:pPr>
      <w:r w:rsidRPr="005C6A22">
        <w:rPr>
          <w:rFonts w:asciiTheme="majorBidi" w:hAnsiTheme="majorBidi" w:cstheme="majorBidi"/>
          <w:b/>
          <w:bCs/>
          <w:sz w:val="28"/>
          <w:szCs w:val="28"/>
          <w:rtl/>
        </w:rPr>
        <w:t>يرشدون</w:t>
      </w:r>
      <w:r w:rsidRPr="005C6A22">
        <w:rPr>
          <w:rFonts w:asciiTheme="majorBidi" w:hAnsiTheme="majorBidi" w:cstheme="majorBidi"/>
          <w:b/>
          <w:bCs/>
          <w:sz w:val="28"/>
          <w:szCs w:val="28"/>
          <w:lang w:bidi="ar-JO"/>
        </w:rPr>
        <w:t>:</w:t>
      </w:r>
      <w:r w:rsidRPr="005C6A22">
        <w:rPr>
          <w:rFonts w:asciiTheme="majorBidi" w:hAnsiTheme="majorBidi" w:cstheme="majorBidi"/>
          <w:sz w:val="28"/>
          <w:szCs w:val="28"/>
          <w:lang w:bidi="ar-JO"/>
        </w:rPr>
        <w:t xml:space="preserve"> </w:t>
      </w:r>
      <w:r w:rsidRPr="005C6A22">
        <w:rPr>
          <w:rFonts w:asciiTheme="majorBidi" w:hAnsiTheme="majorBidi" w:cstheme="majorBidi"/>
          <w:sz w:val="28"/>
          <w:szCs w:val="28"/>
          <w:rtl/>
        </w:rPr>
        <w:t>يهتدون</w:t>
      </w:r>
      <w:r w:rsidRPr="005C6A22">
        <w:rPr>
          <w:rFonts w:asciiTheme="majorBidi" w:hAnsiTheme="majorBidi" w:cstheme="majorBidi"/>
          <w:sz w:val="28"/>
          <w:szCs w:val="28"/>
          <w:lang w:bidi="ar-JO"/>
        </w:rPr>
        <w:t>.</w:t>
      </w:r>
    </w:p>
    <w:p w14:paraId="3B0AE9C0" w14:textId="77777777" w:rsidR="005C6A22" w:rsidRPr="005C6A22" w:rsidRDefault="005C6A22" w:rsidP="005C6A22">
      <w:pPr>
        <w:numPr>
          <w:ilvl w:val="0"/>
          <w:numId w:val="1"/>
        </w:numPr>
        <w:bidi/>
        <w:rPr>
          <w:rFonts w:asciiTheme="majorBidi" w:hAnsiTheme="majorBidi" w:cstheme="majorBidi"/>
          <w:sz w:val="28"/>
          <w:szCs w:val="28"/>
          <w:lang w:bidi="ar-JO"/>
        </w:rPr>
      </w:pPr>
      <w:r w:rsidRPr="005C6A22">
        <w:rPr>
          <w:rFonts w:asciiTheme="majorBidi" w:hAnsiTheme="majorBidi" w:cstheme="majorBidi"/>
          <w:b/>
          <w:bCs/>
          <w:sz w:val="28"/>
          <w:szCs w:val="28"/>
          <w:rtl/>
        </w:rPr>
        <w:t>كتب عليكم</w:t>
      </w:r>
      <w:r w:rsidRPr="005C6A22">
        <w:rPr>
          <w:rFonts w:asciiTheme="majorBidi" w:hAnsiTheme="majorBidi" w:cstheme="majorBidi"/>
          <w:b/>
          <w:bCs/>
          <w:sz w:val="28"/>
          <w:szCs w:val="28"/>
          <w:lang w:bidi="ar-JO"/>
        </w:rPr>
        <w:t>:</w:t>
      </w:r>
      <w:r w:rsidRPr="005C6A22">
        <w:rPr>
          <w:rFonts w:asciiTheme="majorBidi" w:hAnsiTheme="majorBidi" w:cstheme="majorBidi"/>
          <w:sz w:val="28"/>
          <w:szCs w:val="28"/>
          <w:lang w:bidi="ar-JO"/>
        </w:rPr>
        <w:t xml:space="preserve"> </w:t>
      </w:r>
      <w:r w:rsidRPr="005C6A22">
        <w:rPr>
          <w:rFonts w:asciiTheme="majorBidi" w:hAnsiTheme="majorBidi" w:cstheme="majorBidi"/>
          <w:sz w:val="28"/>
          <w:szCs w:val="28"/>
          <w:rtl/>
        </w:rPr>
        <w:t>فرض عليكم</w:t>
      </w:r>
      <w:r w:rsidRPr="005C6A22">
        <w:rPr>
          <w:rFonts w:asciiTheme="majorBidi" w:hAnsiTheme="majorBidi" w:cstheme="majorBidi"/>
          <w:sz w:val="28"/>
          <w:szCs w:val="28"/>
          <w:lang w:bidi="ar-JO"/>
        </w:rPr>
        <w:t>.</w:t>
      </w:r>
    </w:p>
    <w:p w14:paraId="2CB63F92" w14:textId="77777777" w:rsidR="005C6A22" w:rsidRPr="005C6A22" w:rsidRDefault="005C6A22" w:rsidP="005C6A22">
      <w:pPr>
        <w:numPr>
          <w:ilvl w:val="0"/>
          <w:numId w:val="1"/>
        </w:numPr>
        <w:bidi/>
        <w:rPr>
          <w:rFonts w:asciiTheme="majorBidi" w:hAnsiTheme="majorBidi" w:cstheme="majorBidi"/>
          <w:sz w:val="28"/>
          <w:szCs w:val="28"/>
          <w:lang w:bidi="ar-JO"/>
        </w:rPr>
      </w:pPr>
      <w:r w:rsidRPr="005C6A22">
        <w:rPr>
          <w:rFonts w:asciiTheme="majorBidi" w:hAnsiTheme="majorBidi" w:cstheme="majorBidi"/>
          <w:b/>
          <w:bCs/>
          <w:sz w:val="28"/>
          <w:szCs w:val="28"/>
          <w:rtl/>
        </w:rPr>
        <w:t>يطيقونه</w:t>
      </w:r>
      <w:r w:rsidRPr="005C6A22">
        <w:rPr>
          <w:rFonts w:asciiTheme="majorBidi" w:hAnsiTheme="majorBidi" w:cstheme="majorBidi"/>
          <w:b/>
          <w:bCs/>
          <w:sz w:val="28"/>
          <w:szCs w:val="28"/>
          <w:lang w:bidi="ar-JO"/>
        </w:rPr>
        <w:t>:</w:t>
      </w:r>
      <w:r w:rsidRPr="005C6A22">
        <w:rPr>
          <w:rFonts w:asciiTheme="majorBidi" w:hAnsiTheme="majorBidi" w:cstheme="majorBidi"/>
          <w:sz w:val="28"/>
          <w:szCs w:val="28"/>
          <w:lang w:bidi="ar-JO"/>
        </w:rPr>
        <w:t xml:space="preserve"> </w:t>
      </w:r>
      <w:r w:rsidRPr="005C6A22">
        <w:rPr>
          <w:rFonts w:asciiTheme="majorBidi" w:hAnsiTheme="majorBidi" w:cstheme="majorBidi"/>
          <w:sz w:val="28"/>
          <w:szCs w:val="28"/>
          <w:rtl/>
        </w:rPr>
        <w:t>يشق عليهم صيامه مشقّة غير محتملة</w:t>
      </w:r>
      <w:r w:rsidRPr="005C6A22">
        <w:rPr>
          <w:rFonts w:asciiTheme="majorBidi" w:hAnsiTheme="majorBidi" w:cstheme="majorBidi"/>
          <w:sz w:val="28"/>
          <w:szCs w:val="28"/>
          <w:lang w:bidi="ar-JO"/>
        </w:rPr>
        <w:t>.</w:t>
      </w:r>
    </w:p>
    <w:p w14:paraId="3F16713F" w14:textId="77777777" w:rsidR="005C6A22" w:rsidRDefault="005C6A22" w:rsidP="005C6A22">
      <w:pPr>
        <w:numPr>
          <w:ilvl w:val="0"/>
          <w:numId w:val="1"/>
        </w:numPr>
        <w:bidi/>
        <w:rPr>
          <w:rFonts w:asciiTheme="majorBidi" w:hAnsiTheme="majorBidi" w:cstheme="majorBidi"/>
          <w:sz w:val="28"/>
          <w:szCs w:val="28"/>
          <w:lang w:bidi="ar-JO"/>
        </w:rPr>
      </w:pPr>
      <w:r w:rsidRPr="005C6A22">
        <w:rPr>
          <w:rFonts w:asciiTheme="majorBidi" w:hAnsiTheme="majorBidi" w:cstheme="majorBidi"/>
          <w:b/>
          <w:bCs/>
          <w:sz w:val="28"/>
          <w:szCs w:val="28"/>
          <w:rtl/>
        </w:rPr>
        <w:t>شهد</w:t>
      </w:r>
      <w:r w:rsidRPr="005C6A22">
        <w:rPr>
          <w:rFonts w:asciiTheme="majorBidi" w:hAnsiTheme="majorBidi" w:cstheme="majorBidi"/>
          <w:b/>
          <w:bCs/>
          <w:sz w:val="28"/>
          <w:szCs w:val="28"/>
          <w:lang w:bidi="ar-JO"/>
        </w:rPr>
        <w:t>:</w:t>
      </w:r>
      <w:r w:rsidRPr="005C6A22">
        <w:rPr>
          <w:rFonts w:asciiTheme="majorBidi" w:hAnsiTheme="majorBidi" w:cstheme="majorBidi"/>
          <w:sz w:val="28"/>
          <w:szCs w:val="28"/>
          <w:lang w:bidi="ar-JO"/>
        </w:rPr>
        <w:t xml:space="preserve"> </w:t>
      </w:r>
      <w:r w:rsidRPr="005C6A22">
        <w:rPr>
          <w:rFonts w:asciiTheme="majorBidi" w:hAnsiTheme="majorBidi" w:cstheme="majorBidi"/>
          <w:sz w:val="28"/>
          <w:szCs w:val="28"/>
          <w:rtl/>
        </w:rPr>
        <w:t>حضر</w:t>
      </w:r>
      <w:r w:rsidRPr="005C6A22">
        <w:rPr>
          <w:rFonts w:asciiTheme="majorBidi" w:hAnsiTheme="majorBidi" w:cstheme="majorBidi"/>
          <w:sz w:val="28"/>
          <w:szCs w:val="28"/>
          <w:lang w:bidi="ar-JO"/>
        </w:rPr>
        <w:t>.</w:t>
      </w:r>
    </w:p>
    <w:p w14:paraId="3F3BF814" w14:textId="5E1DFA41" w:rsidR="005C6A22" w:rsidRPr="005C6A22" w:rsidRDefault="005C6A22" w:rsidP="005C6A22">
      <w:pPr>
        <w:bidi/>
        <w:rPr>
          <w:rFonts w:asciiTheme="majorBidi" w:hAnsiTheme="majorBidi" w:cstheme="majorBidi"/>
          <w:sz w:val="28"/>
          <w:szCs w:val="28"/>
          <w:lang w:bidi="ar-JO"/>
        </w:rPr>
      </w:pPr>
      <w:r w:rsidRPr="005C6A22">
        <w:rPr>
          <w:rFonts w:ascii="Times New Roman" w:eastAsia="Times New Roman" w:hAnsi="Times New Roman" w:cs="Times New Roman"/>
          <w:b/>
          <w:bCs/>
          <w:kern w:val="0"/>
          <w:sz w:val="27"/>
          <w:szCs w:val="27"/>
          <w:rtl/>
          <w:lang w:eastAsia="en-GB"/>
          <w14:ligatures w14:val="none"/>
        </w:rPr>
        <w:t>السؤال الثالث</w:t>
      </w:r>
      <w:r w:rsidRPr="005C6A22">
        <w:rPr>
          <w:rFonts w:ascii="Times New Roman" w:eastAsia="Times New Roman" w:hAnsi="Times New Roman" w:cs="Times New Roman"/>
          <w:b/>
          <w:bCs/>
          <w:kern w:val="0"/>
          <w:sz w:val="27"/>
          <w:szCs w:val="27"/>
          <w:lang w:eastAsia="en-GB"/>
          <w14:ligatures w14:val="none"/>
        </w:rPr>
        <w:t>:</w:t>
      </w:r>
    </w:p>
    <w:p w14:paraId="7AA8F17A" w14:textId="77777777" w:rsidR="005C6A22" w:rsidRPr="005C6A22" w:rsidRDefault="005C6A22" w:rsidP="005C6A22">
      <w:pPr>
        <w:bidi/>
        <w:spacing w:before="100" w:beforeAutospacing="1" w:after="100" w:afterAutospacing="1" w:line="240" w:lineRule="auto"/>
        <w:rPr>
          <w:rFonts w:ascii="Times New Roman" w:eastAsia="Times New Roman" w:hAnsi="Times New Roman" w:cs="Times New Roman"/>
          <w:kern w:val="0"/>
          <w:lang w:eastAsia="en-GB"/>
          <w14:ligatures w14:val="none"/>
        </w:rPr>
      </w:pPr>
      <w:r w:rsidRPr="005C6A22">
        <w:rPr>
          <w:rFonts w:ascii="Times New Roman" w:eastAsia="Times New Roman" w:hAnsi="Times New Roman" w:cs="Times New Roman"/>
          <w:kern w:val="0"/>
          <w:rtl/>
          <w:lang w:eastAsia="en-GB"/>
          <w14:ligatures w14:val="none"/>
        </w:rPr>
        <w:t>أ. لورود قصة سيدنا موسى عليه السلام مع قومه، حين طلب إليهم بأمر من الله تعالى أن يذبحوا بقرة</w:t>
      </w:r>
      <w:r w:rsidRPr="005C6A22">
        <w:rPr>
          <w:rFonts w:ascii="Times New Roman" w:eastAsia="Times New Roman" w:hAnsi="Times New Roman" w:cs="Times New Roman"/>
          <w:kern w:val="0"/>
          <w:lang w:eastAsia="en-GB"/>
          <w14:ligatures w14:val="none"/>
        </w:rPr>
        <w:t>.</w:t>
      </w:r>
      <w:r w:rsidRPr="005C6A22">
        <w:rPr>
          <w:rFonts w:ascii="Times New Roman" w:eastAsia="Times New Roman" w:hAnsi="Times New Roman" w:cs="Times New Roman"/>
          <w:kern w:val="0"/>
          <w:lang w:eastAsia="en-GB"/>
          <w14:ligatures w14:val="none"/>
        </w:rPr>
        <w:br/>
      </w:r>
      <w:r w:rsidRPr="005C6A22">
        <w:rPr>
          <w:rFonts w:ascii="Times New Roman" w:eastAsia="Times New Roman" w:hAnsi="Times New Roman" w:cs="Times New Roman"/>
          <w:kern w:val="0"/>
          <w:rtl/>
          <w:lang w:eastAsia="en-GB"/>
          <w14:ligatures w14:val="none"/>
        </w:rPr>
        <w:t>ب. لأنه يحقق فضيلة التقوى باستشعار رقابة الله له</w:t>
      </w:r>
      <w:r w:rsidRPr="005C6A22">
        <w:rPr>
          <w:rFonts w:ascii="Times New Roman" w:eastAsia="Times New Roman" w:hAnsi="Times New Roman" w:cs="Times New Roman"/>
          <w:kern w:val="0"/>
          <w:lang w:eastAsia="en-GB"/>
          <w14:ligatures w14:val="none"/>
        </w:rPr>
        <w:t>.</w:t>
      </w:r>
      <w:r w:rsidRPr="005C6A22">
        <w:rPr>
          <w:rFonts w:ascii="Times New Roman" w:eastAsia="Times New Roman" w:hAnsi="Times New Roman" w:cs="Times New Roman"/>
          <w:kern w:val="0"/>
          <w:lang w:eastAsia="en-GB"/>
          <w14:ligatures w14:val="none"/>
        </w:rPr>
        <w:br/>
      </w:r>
      <w:r w:rsidRPr="005C6A22">
        <w:rPr>
          <w:rFonts w:ascii="Times New Roman" w:eastAsia="Times New Roman" w:hAnsi="Times New Roman" w:cs="Times New Roman"/>
          <w:kern w:val="0"/>
          <w:rtl/>
          <w:lang w:eastAsia="en-GB"/>
          <w14:ligatures w14:val="none"/>
        </w:rPr>
        <w:t>ج. لأن وقت إفطار الصائم من الأوقات التي يُستجاب فيها الدعاء</w:t>
      </w:r>
      <w:r w:rsidRPr="005C6A22">
        <w:rPr>
          <w:rFonts w:ascii="Times New Roman" w:eastAsia="Times New Roman" w:hAnsi="Times New Roman" w:cs="Times New Roman"/>
          <w:kern w:val="0"/>
          <w:lang w:eastAsia="en-GB"/>
          <w14:ligatures w14:val="none"/>
        </w:rPr>
        <w:t>.</w:t>
      </w:r>
    </w:p>
    <w:p w14:paraId="515D968E" w14:textId="7210D56E" w:rsidR="005C6A22" w:rsidRPr="004A4CB2" w:rsidRDefault="005C6A22" w:rsidP="005C6A22">
      <w:pPr>
        <w:bidi/>
        <w:rPr>
          <w:rFonts w:asciiTheme="majorBidi" w:hAnsiTheme="majorBidi" w:cstheme="majorBidi"/>
          <w:b/>
          <w:bCs/>
          <w:sz w:val="28"/>
          <w:szCs w:val="28"/>
          <w:rtl/>
          <w:lang w:bidi="ar-JO"/>
        </w:rPr>
      </w:pPr>
      <w:r w:rsidRPr="004A4CB2">
        <w:rPr>
          <w:rFonts w:asciiTheme="majorBidi" w:hAnsiTheme="majorBidi" w:cstheme="majorBidi" w:hint="cs"/>
          <w:b/>
          <w:bCs/>
          <w:sz w:val="28"/>
          <w:szCs w:val="28"/>
          <w:rtl/>
          <w:lang w:bidi="ar-JO"/>
        </w:rPr>
        <w:t xml:space="preserve">السؤال الرابع: </w:t>
      </w:r>
    </w:p>
    <w:p w14:paraId="3D501E81" w14:textId="09985746" w:rsidR="005C6A22" w:rsidRDefault="005C6A22" w:rsidP="005C6A22">
      <w:pPr>
        <w:pStyle w:val="ListParagraph"/>
        <w:numPr>
          <w:ilvl w:val="0"/>
          <w:numId w:val="2"/>
        </w:numPr>
        <w:bidi/>
        <w:rPr>
          <w:rFonts w:asciiTheme="majorBidi" w:hAnsiTheme="majorBidi" w:cstheme="majorBidi"/>
          <w:sz w:val="28"/>
          <w:szCs w:val="28"/>
          <w:lang w:bidi="ar-JO"/>
        </w:rPr>
      </w:pPr>
      <w:r>
        <w:rPr>
          <w:rFonts w:asciiTheme="majorBidi" w:hAnsiTheme="majorBidi" w:cstheme="majorBidi" w:hint="cs"/>
          <w:sz w:val="28"/>
          <w:szCs w:val="28"/>
          <w:rtl/>
          <w:lang w:bidi="ar-JO"/>
        </w:rPr>
        <w:t xml:space="preserve">قال </w:t>
      </w:r>
      <w:proofErr w:type="gramStart"/>
      <w:r>
        <w:rPr>
          <w:rFonts w:asciiTheme="majorBidi" w:hAnsiTheme="majorBidi" w:cstheme="majorBidi" w:hint="cs"/>
          <w:sz w:val="28"/>
          <w:szCs w:val="28"/>
          <w:rtl/>
          <w:lang w:bidi="ar-JO"/>
        </w:rPr>
        <w:t>تعالى :</w:t>
      </w:r>
      <w:proofErr w:type="gramEnd"/>
      <w:r>
        <w:rPr>
          <w:rFonts w:asciiTheme="majorBidi" w:hAnsiTheme="majorBidi" w:cstheme="majorBidi" w:hint="cs"/>
          <w:sz w:val="28"/>
          <w:szCs w:val="28"/>
          <w:rtl/>
          <w:lang w:bidi="ar-JO"/>
        </w:rPr>
        <w:t xml:space="preserve">" </w:t>
      </w:r>
      <w:r w:rsidRPr="005C6A22">
        <w:rPr>
          <w:rFonts w:asciiTheme="majorBidi" w:hAnsiTheme="majorBidi" w:cstheme="majorBidi"/>
          <w:sz w:val="28"/>
          <w:szCs w:val="28"/>
          <w:rtl/>
        </w:rPr>
        <w:t>فَمَنْ كَانَ مِنْكُمْ مَرِيضًا أَوْ عَلَىٰ سَفَرٍ فَعِدَّةٌ مِنْ أَيَّامٍ أُخَرَ</w:t>
      </w:r>
      <w:r>
        <w:rPr>
          <w:rFonts w:asciiTheme="majorBidi" w:hAnsiTheme="majorBidi" w:cstheme="majorBidi" w:hint="cs"/>
          <w:sz w:val="28"/>
          <w:szCs w:val="28"/>
          <w:rtl/>
        </w:rPr>
        <w:t>"</w:t>
      </w:r>
    </w:p>
    <w:p w14:paraId="4C31C4DC" w14:textId="4D5F3496" w:rsidR="005C6A22" w:rsidRDefault="004A4CB2" w:rsidP="004A4CB2">
      <w:pPr>
        <w:pStyle w:val="ListParagraph"/>
        <w:numPr>
          <w:ilvl w:val="0"/>
          <w:numId w:val="2"/>
        </w:numPr>
        <w:bidi/>
        <w:rPr>
          <w:rFonts w:asciiTheme="majorBidi" w:hAnsiTheme="majorBidi" w:cstheme="majorBidi"/>
          <w:sz w:val="28"/>
          <w:szCs w:val="28"/>
          <w:lang w:bidi="ar-JO"/>
        </w:rPr>
      </w:pPr>
      <w:r>
        <w:rPr>
          <w:rFonts w:asciiTheme="majorBidi" w:hAnsiTheme="majorBidi" w:cstheme="majorBidi" w:hint="cs"/>
          <w:sz w:val="28"/>
          <w:szCs w:val="28"/>
          <w:rtl/>
        </w:rPr>
        <w:t xml:space="preserve">قال </w:t>
      </w:r>
      <w:proofErr w:type="gramStart"/>
      <w:r>
        <w:rPr>
          <w:rFonts w:asciiTheme="majorBidi" w:hAnsiTheme="majorBidi" w:cstheme="majorBidi" w:hint="cs"/>
          <w:sz w:val="28"/>
          <w:szCs w:val="28"/>
          <w:rtl/>
        </w:rPr>
        <w:t>تعالى :</w:t>
      </w:r>
      <w:proofErr w:type="gramEnd"/>
      <w:r>
        <w:rPr>
          <w:rFonts w:asciiTheme="majorBidi" w:hAnsiTheme="majorBidi" w:cstheme="majorBidi" w:hint="cs"/>
          <w:sz w:val="28"/>
          <w:szCs w:val="28"/>
          <w:rtl/>
        </w:rPr>
        <w:t xml:space="preserve">" </w:t>
      </w:r>
      <w:r w:rsidRPr="004A4CB2">
        <w:rPr>
          <w:rFonts w:asciiTheme="majorBidi" w:hAnsiTheme="majorBidi" w:cstheme="majorBidi"/>
          <w:sz w:val="28"/>
          <w:szCs w:val="28"/>
          <w:rtl/>
        </w:rPr>
        <w:t>وَعَلَى الَّذِينَ يُطِيقُونَهُ فِدْيَةٌ طَعَامُ مِسْكِينٍ</w:t>
      </w:r>
      <w:r>
        <w:rPr>
          <w:rFonts w:asciiTheme="majorBidi" w:hAnsiTheme="majorBidi" w:cstheme="majorBidi" w:hint="cs"/>
          <w:sz w:val="28"/>
          <w:szCs w:val="28"/>
          <w:rtl/>
        </w:rPr>
        <w:t xml:space="preserve">" </w:t>
      </w:r>
    </w:p>
    <w:p w14:paraId="55FC4C81" w14:textId="77777777" w:rsidR="004A4CB2" w:rsidRDefault="004A4CB2" w:rsidP="004A4CB2">
      <w:pPr>
        <w:bidi/>
        <w:rPr>
          <w:rFonts w:asciiTheme="majorBidi" w:hAnsiTheme="majorBidi" w:cstheme="majorBidi"/>
          <w:sz w:val="28"/>
          <w:szCs w:val="28"/>
          <w:rtl/>
          <w:lang w:bidi="ar-JO"/>
        </w:rPr>
      </w:pPr>
    </w:p>
    <w:p w14:paraId="54FD76C5" w14:textId="77777777" w:rsidR="004A4CB2" w:rsidRDefault="004A4CB2" w:rsidP="004A4CB2">
      <w:pPr>
        <w:bidi/>
        <w:rPr>
          <w:rFonts w:asciiTheme="majorBidi" w:hAnsiTheme="majorBidi" w:cstheme="majorBidi"/>
          <w:sz w:val="28"/>
          <w:szCs w:val="28"/>
          <w:rtl/>
          <w:lang w:bidi="ar-JO"/>
        </w:rPr>
      </w:pPr>
    </w:p>
    <w:p w14:paraId="2C0A8A4E" w14:textId="77777777" w:rsidR="004A4CB2" w:rsidRDefault="004A4CB2" w:rsidP="004A4CB2">
      <w:pPr>
        <w:bidi/>
        <w:rPr>
          <w:rFonts w:asciiTheme="majorBidi" w:hAnsiTheme="majorBidi" w:cstheme="majorBidi"/>
          <w:sz w:val="28"/>
          <w:szCs w:val="28"/>
          <w:rtl/>
          <w:lang w:bidi="ar-JO"/>
        </w:rPr>
      </w:pPr>
    </w:p>
    <w:p w14:paraId="659A1A72" w14:textId="77777777" w:rsidR="004A4CB2" w:rsidRDefault="004A4CB2" w:rsidP="004A4CB2">
      <w:pPr>
        <w:bidi/>
        <w:rPr>
          <w:rFonts w:asciiTheme="majorBidi" w:hAnsiTheme="majorBidi" w:cstheme="majorBidi"/>
          <w:sz w:val="28"/>
          <w:szCs w:val="28"/>
          <w:rtl/>
          <w:lang w:bidi="ar-JO"/>
        </w:rPr>
      </w:pPr>
    </w:p>
    <w:p w14:paraId="5ACE47AF" w14:textId="77777777" w:rsidR="004A4CB2" w:rsidRDefault="004A4CB2" w:rsidP="004A4CB2">
      <w:pPr>
        <w:bidi/>
        <w:rPr>
          <w:rFonts w:asciiTheme="majorBidi" w:hAnsiTheme="majorBidi" w:cstheme="majorBidi"/>
          <w:sz w:val="28"/>
          <w:szCs w:val="28"/>
          <w:rtl/>
          <w:lang w:bidi="ar-JO"/>
        </w:rPr>
      </w:pPr>
    </w:p>
    <w:p w14:paraId="57E29340" w14:textId="77777777" w:rsidR="004A4CB2" w:rsidRDefault="004A4CB2" w:rsidP="004A4CB2">
      <w:pPr>
        <w:bidi/>
        <w:rPr>
          <w:rFonts w:asciiTheme="majorBidi" w:hAnsiTheme="majorBidi" w:cstheme="majorBidi"/>
          <w:sz w:val="28"/>
          <w:szCs w:val="28"/>
          <w:rtl/>
          <w:lang w:bidi="ar-JO"/>
        </w:rPr>
      </w:pPr>
    </w:p>
    <w:p w14:paraId="3F2CB0B4" w14:textId="77777777" w:rsidR="004A4CB2" w:rsidRDefault="004A4CB2" w:rsidP="004A4CB2">
      <w:pPr>
        <w:bidi/>
        <w:rPr>
          <w:rFonts w:asciiTheme="majorBidi" w:hAnsiTheme="majorBidi" w:cstheme="majorBidi"/>
          <w:sz w:val="28"/>
          <w:szCs w:val="28"/>
          <w:rtl/>
          <w:lang w:bidi="ar-JO"/>
        </w:rPr>
      </w:pPr>
    </w:p>
    <w:p w14:paraId="49E85FFA" w14:textId="77777777" w:rsidR="004A4CB2" w:rsidRDefault="004A4CB2" w:rsidP="004A4CB2">
      <w:pPr>
        <w:bidi/>
        <w:rPr>
          <w:rFonts w:asciiTheme="majorBidi" w:hAnsiTheme="majorBidi" w:cstheme="majorBidi"/>
          <w:sz w:val="28"/>
          <w:szCs w:val="28"/>
          <w:rtl/>
          <w:lang w:bidi="ar-JO"/>
        </w:rPr>
      </w:pPr>
    </w:p>
    <w:p w14:paraId="6A3373F4" w14:textId="77777777" w:rsidR="004A4CB2" w:rsidRDefault="004A4CB2" w:rsidP="004A4CB2">
      <w:pPr>
        <w:bidi/>
        <w:rPr>
          <w:rFonts w:asciiTheme="majorBidi" w:hAnsiTheme="majorBidi" w:cstheme="majorBidi"/>
          <w:sz w:val="28"/>
          <w:szCs w:val="28"/>
          <w:rtl/>
          <w:lang w:bidi="ar-JO"/>
        </w:rPr>
      </w:pPr>
    </w:p>
    <w:p w14:paraId="003A2968" w14:textId="1C61268A" w:rsidR="004A4CB2" w:rsidRPr="004A4CB2" w:rsidRDefault="004A4CB2" w:rsidP="004A4CB2">
      <w:pPr>
        <w:bidi/>
        <w:rPr>
          <w:rFonts w:asciiTheme="majorBidi" w:hAnsiTheme="majorBidi" w:cstheme="majorBidi" w:hint="cs"/>
          <w:sz w:val="28"/>
          <w:szCs w:val="28"/>
          <w:u w:val="single"/>
          <w:rtl/>
          <w:lang w:bidi="ar-JO"/>
        </w:rPr>
      </w:pPr>
      <w:proofErr w:type="gramStart"/>
      <w:r w:rsidRPr="004A4CB2">
        <w:rPr>
          <w:rFonts w:asciiTheme="majorBidi" w:hAnsiTheme="majorBidi" w:cstheme="majorBidi" w:hint="cs"/>
          <w:sz w:val="28"/>
          <w:szCs w:val="28"/>
          <w:u w:val="single"/>
          <w:rtl/>
          <w:lang w:bidi="ar-JO"/>
        </w:rPr>
        <w:lastRenderedPageBreak/>
        <w:t>درس :</w:t>
      </w:r>
      <w:proofErr w:type="gramEnd"/>
      <w:r w:rsidRPr="004A4CB2">
        <w:rPr>
          <w:rFonts w:asciiTheme="majorBidi" w:hAnsiTheme="majorBidi" w:cstheme="majorBidi" w:hint="cs"/>
          <w:sz w:val="28"/>
          <w:szCs w:val="28"/>
          <w:u w:val="single"/>
          <w:rtl/>
          <w:lang w:bidi="ar-JO"/>
        </w:rPr>
        <w:t xml:space="preserve"> الربا</w:t>
      </w:r>
    </w:p>
    <w:p w14:paraId="59A6EE00" w14:textId="77777777" w:rsidR="004A4CB2" w:rsidRPr="004A4CB2" w:rsidRDefault="004A4CB2" w:rsidP="004A4CB2">
      <w:pPr>
        <w:bidi/>
        <w:rPr>
          <w:rFonts w:asciiTheme="majorBidi" w:hAnsiTheme="majorBidi" w:cstheme="majorBidi"/>
          <w:b/>
          <w:bCs/>
          <w:sz w:val="28"/>
          <w:szCs w:val="28"/>
          <w:lang w:bidi="ar-JO"/>
        </w:rPr>
      </w:pPr>
      <w:r w:rsidRPr="004A4CB2">
        <w:rPr>
          <w:rFonts w:asciiTheme="majorBidi" w:hAnsiTheme="majorBidi" w:cstheme="majorBidi"/>
          <w:b/>
          <w:bCs/>
          <w:sz w:val="28"/>
          <w:szCs w:val="28"/>
          <w:rtl/>
        </w:rPr>
        <w:t>السؤال الأول</w:t>
      </w:r>
      <w:r w:rsidRPr="004A4CB2">
        <w:rPr>
          <w:rFonts w:asciiTheme="majorBidi" w:hAnsiTheme="majorBidi" w:cstheme="majorBidi"/>
          <w:b/>
          <w:bCs/>
          <w:sz w:val="28"/>
          <w:szCs w:val="28"/>
          <w:lang w:bidi="ar-JO"/>
        </w:rPr>
        <w:t>:</w:t>
      </w:r>
    </w:p>
    <w:p w14:paraId="74056C02" w14:textId="77777777" w:rsidR="004A4CB2" w:rsidRPr="004A4CB2" w:rsidRDefault="004A4CB2" w:rsidP="004A4CB2">
      <w:pPr>
        <w:bidi/>
        <w:rPr>
          <w:rFonts w:asciiTheme="majorBidi" w:hAnsiTheme="majorBidi" w:cstheme="majorBidi"/>
          <w:sz w:val="28"/>
          <w:szCs w:val="28"/>
          <w:lang w:bidi="ar-JO"/>
        </w:rPr>
      </w:pPr>
      <w:r w:rsidRPr="004A4CB2">
        <w:rPr>
          <w:rFonts w:asciiTheme="majorBidi" w:hAnsiTheme="majorBidi" w:cstheme="majorBidi"/>
          <w:sz w:val="28"/>
          <w:szCs w:val="28"/>
          <w:rtl/>
        </w:rPr>
        <w:t>هو الزيادة المفروضة على أصل الدين أو القرض بسبب التأخر في السداد</w:t>
      </w:r>
      <w:r w:rsidRPr="004A4CB2">
        <w:rPr>
          <w:rFonts w:asciiTheme="majorBidi" w:hAnsiTheme="majorBidi" w:cstheme="majorBidi"/>
          <w:sz w:val="28"/>
          <w:szCs w:val="28"/>
          <w:lang w:bidi="ar-JO"/>
        </w:rPr>
        <w:t>.</w:t>
      </w:r>
    </w:p>
    <w:p w14:paraId="0F0D8C27" w14:textId="77777777" w:rsidR="004A4CB2" w:rsidRPr="004A4CB2" w:rsidRDefault="004A4CB2" w:rsidP="004A4CB2">
      <w:pPr>
        <w:bidi/>
        <w:rPr>
          <w:rFonts w:asciiTheme="majorBidi" w:hAnsiTheme="majorBidi" w:cstheme="majorBidi"/>
          <w:sz w:val="28"/>
          <w:szCs w:val="28"/>
          <w:lang w:bidi="ar-JO"/>
        </w:rPr>
      </w:pPr>
      <w:r w:rsidRPr="004A4CB2">
        <w:rPr>
          <w:rFonts w:asciiTheme="majorBidi" w:hAnsiTheme="majorBidi" w:cstheme="majorBidi"/>
          <w:b/>
          <w:bCs/>
          <w:sz w:val="28"/>
          <w:szCs w:val="28"/>
          <w:rtl/>
        </w:rPr>
        <w:t>وأنواعه</w:t>
      </w:r>
      <w:r w:rsidRPr="004A4CB2">
        <w:rPr>
          <w:rFonts w:asciiTheme="majorBidi" w:hAnsiTheme="majorBidi" w:cstheme="majorBidi"/>
          <w:b/>
          <w:bCs/>
          <w:sz w:val="28"/>
          <w:szCs w:val="28"/>
          <w:lang w:bidi="ar-JO"/>
        </w:rPr>
        <w:t>:</w:t>
      </w:r>
    </w:p>
    <w:p w14:paraId="15C67EB9" w14:textId="77777777" w:rsidR="004A4CB2" w:rsidRPr="004A4CB2" w:rsidRDefault="004A4CB2" w:rsidP="004A4CB2">
      <w:pPr>
        <w:numPr>
          <w:ilvl w:val="0"/>
          <w:numId w:val="3"/>
        </w:numPr>
        <w:bidi/>
        <w:rPr>
          <w:rFonts w:asciiTheme="majorBidi" w:hAnsiTheme="majorBidi" w:cstheme="majorBidi"/>
          <w:sz w:val="28"/>
          <w:szCs w:val="28"/>
          <w:lang w:bidi="ar-JO"/>
        </w:rPr>
      </w:pPr>
      <w:r w:rsidRPr="004A4CB2">
        <w:rPr>
          <w:rFonts w:asciiTheme="majorBidi" w:hAnsiTheme="majorBidi" w:cstheme="majorBidi"/>
          <w:sz w:val="28"/>
          <w:szCs w:val="28"/>
          <w:rtl/>
        </w:rPr>
        <w:t>ربا الفضل أو البيوع</w:t>
      </w:r>
      <w:r w:rsidRPr="004A4CB2">
        <w:rPr>
          <w:rFonts w:asciiTheme="majorBidi" w:hAnsiTheme="majorBidi" w:cstheme="majorBidi"/>
          <w:sz w:val="28"/>
          <w:szCs w:val="28"/>
          <w:lang w:bidi="ar-JO"/>
        </w:rPr>
        <w:t>.</w:t>
      </w:r>
    </w:p>
    <w:p w14:paraId="7AF84EC7" w14:textId="77777777" w:rsidR="004A4CB2" w:rsidRPr="004A4CB2" w:rsidRDefault="004A4CB2" w:rsidP="004A4CB2">
      <w:pPr>
        <w:numPr>
          <w:ilvl w:val="0"/>
          <w:numId w:val="3"/>
        </w:numPr>
        <w:bidi/>
        <w:rPr>
          <w:rFonts w:asciiTheme="majorBidi" w:hAnsiTheme="majorBidi" w:cstheme="majorBidi"/>
          <w:sz w:val="28"/>
          <w:szCs w:val="28"/>
          <w:lang w:bidi="ar-JO"/>
        </w:rPr>
      </w:pPr>
      <w:r w:rsidRPr="004A4CB2">
        <w:rPr>
          <w:rFonts w:asciiTheme="majorBidi" w:hAnsiTheme="majorBidi" w:cstheme="majorBidi"/>
          <w:sz w:val="28"/>
          <w:szCs w:val="28"/>
          <w:rtl/>
        </w:rPr>
        <w:t>ربا النسيئة أو القروض</w:t>
      </w:r>
      <w:r w:rsidRPr="004A4CB2">
        <w:rPr>
          <w:rFonts w:asciiTheme="majorBidi" w:hAnsiTheme="majorBidi" w:cstheme="majorBidi"/>
          <w:sz w:val="28"/>
          <w:szCs w:val="28"/>
          <w:lang w:bidi="ar-JO"/>
        </w:rPr>
        <w:t>.</w:t>
      </w:r>
    </w:p>
    <w:p w14:paraId="22F324C0" w14:textId="77777777" w:rsidR="004A4CB2" w:rsidRPr="004A4CB2" w:rsidRDefault="004A4CB2" w:rsidP="004A4CB2">
      <w:pPr>
        <w:bidi/>
        <w:rPr>
          <w:rFonts w:asciiTheme="majorBidi" w:hAnsiTheme="majorBidi" w:cstheme="majorBidi"/>
          <w:sz w:val="28"/>
          <w:szCs w:val="28"/>
          <w:lang w:bidi="ar-JO"/>
        </w:rPr>
      </w:pPr>
      <w:r w:rsidRPr="004A4CB2">
        <w:rPr>
          <w:rFonts w:asciiTheme="majorBidi" w:hAnsiTheme="majorBidi" w:cstheme="majorBidi"/>
          <w:sz w:val="28"/>
          <w:szCs w:val="28"/>
          <w:lang w:bidi="ar-JO"/>
        </w:rPr>
        <w:pict w14:anchorId="7B5446E8">
          <v:rect id="_x0000_i1037" style="width:0;height:1.5pt" o:hralign="center" o:hrstd="t" o:hr="t" fillcolor="#a0a0a0" stroked="f"/>
        </w:pict>
      </w:r>
    </w:p>
    <w:p w14:paraId="64D5A859" w14:textId="77777777" w:rsidR="004A4CB2" w:rsidRPr="004A4CB2" w:rsidRDefault="004A4CB2" w:rsidP="004A4CB2">
      <w:pPr>
        <w:bidi/>
        <w:rPr>
          <w:rFonts w:asciiTheme="majorBidi" w:hAnsiTheme="majorBidi" w:cstheme="majorBidi"/>
          <w:b/>
          <w:bCs/>
          <w:sz w:val="28"/>
          <w:szCs w:val="28"/>
          <w:lang w:bidi="ar-JO"/>
        </w:rPr>
      </w:pPr>
      <w:r w:rsidRPr="004A4CB2">
        <w:rPr>
          <w:rFonts w:asciiTheme="majorBidi" w:hAnsiTheme="majorBidi" w:cstheme="majorBidi"/>
          <w:b/>
          <w:bCs/>
          <w:sz w:val="28"/>
          <w:szCs w:val="28"/>
          <w:rtl/>
        </w:rPr>
        <w:t>السؤال الثاني</w:t>
      </w:r>
      <w:r w:rsidRPr="004A4CB2">
        <w:rPr>
          <w:rFonts w:asciiTheme="majorBidi" w:hAnsiTheme="majorBidi" w:cstheme="majorBidi"/>
          <w:b/>
          <w:bCs/>
          <w:sz w:val="28"/>
          <w:szCs w:val="28"/>
          <w:lang w:bidi="ar-JO"/>
        </w:rPr>
        <w:t>:</w:t>
      </w:r>
    </w:p>
    <w:p w14:paraId="73A84CEC" w14:textId="77777777" w:rsidR="004A4CB2" w:rsidRPr="004A4CB2" w:rsidRDefault="004A4CB2" w:rsidP="004A4CB2">
      <w:pPr>
        <w:bidi/>
        <w:rPr>
          <w:rFonts w:asciiTheme="majorBidi" w:hAnsiTheme="majorBidi" w:cstheme="majorBidi"/>
          <w:sz w:val="28"/>
          <w:szCs w:val="28"/>
          <w:lang w:bidi="ar-JO"/>
        </w:rPr>
      </w:pPr>
      <w:r w:rsidRPr="004A4CB2">
        <w:rPr>
          <w:rFonts w:asciiTheme="majorBidi" w:hAnsiTheme="majorBidi" w:cstheme="majorBidi"/>
          <w:sz w:val="28"/>
          <w:szCs w:val="28"/>
          <w:rtl/>
        </w:rPr>
        <w:t>حرّم الإسلام الربا بكل صوره، وقد ثبتت حرمته في الكتاب والسنة، وأجمعت الأمة على ذلك، ومن الأدلة على تحريمه قوله تعالى</w:t>
      </w:r>
      <w:r w:rsidRPr="004A4CB2">
        <w:rPr>
          <w:rFonts w:asciiTheme="majorBidi" w:hAnsiTheme="majorBidi" w:cstheme="majorBidi"/>
          <w:sz w:val="28"/>
          <w:szCs w:val="28"/>
          <w:lang w:bidi="ar-JO"/>
        </w:rPr>
        <w:t>:</w:t>
      </w:r>
      <w:r w:rsidRPr="004A4CB2">
        <w:rPr>
          <w:rFonts w:asciiTheme="majorBidi" w:hAnsiTheme="majorBidi" w:cstheme="majorBidi"/>
          <w:sz w:val="28"/>
          <w:szCs w:val="28"/>
          <w:lang w:bidi="ar-JO"/>
        </w:rPr>
        <w:br/>
      </w:r>
      <w:r w:rsidRPr="004A4CB2">
        <w:rPr>
          <w:rFonts w:asciiTheme="majorBidi" w:hAnsiTheme="majorBidi" w:cstheme="majorBidi"/>
          <w:sz w:val="28"/>
          <w:szCs w:val="28"/>
          <w:rtl/>
        </w:rPr>
        <w:t>﴿وَأَحَلَّ اللَّهُ الْبَيْعَ وَحَرَّمَ الرِّبَا﴾</w:t>
      </w:r>
      <w:r w:rsidRPr="004A4CB2">
        <w:rPr>
          <w:rFonts w:asciiTheme="majorBidi" w:hAnsiTheme="majorBidi" w:cstheme="majorBidi"/>
          <w:sz w:val="28"/>
          <w:szCs w:val="28"/>
          <w:lang w:bidi="ar-JO"/>
        </w:rPr>
        <w:t>.</w:t>
      </w:r>
    </w:p>
    <w:p w14:paraId="1A9BFDD6" w14:textId="77777777" w:rsidR="004A4CB2" w:rsidRPr="004A4CB2" w:rsidRDefault="004A4CB2" w:rsidP="004A4CB2">
      <w:pPr>
        <w:bidi/>
        <w:rPr>
          <w:rFonts w:asciiTheme="majorBidi" w:hAnsiTheme="majorBidi" w:cstheme="majorBidi"/>
          <w:sz w:val="28"/>
          <w:szCs w:val="28"/>
          <w:lang w:bidi="ar-JO"/>
        </w:rPr>
      </w:pPr>
      <w:r w:rsidRPr="004A4CB2">
        <w:rPr>
          <w:rFonts w:asciiTheme="majorBidi" w:hAnsiTheme="majorBidi" w:cstheme="majorBidi"/>
          <w:sz w:val="28"/>
          <w:szCs w:val="28"/>
          <w:lang w:bidi="ar-JO"/>
        </w:rPr>
        <w:pict w14:anchorId="6B31340E">
          <v:rect id="_x0000_i1038" style="width:0;height:1.5pt" o:hralign="center" o:hrstd="t" o:hr="t" fillcolor="#a0a0a0" stroked="f"/>
        </w:pict>
      </w:r>
    </w:p>
    <w:p w14:paraId="6D65B735" w14:textId="77777777" w:rsidR="004A4CB2" w:rsidRPr="004A4CB2" w:rsidRDefault="004A4CB2" w:rsidP="004A4CB2">
      <w:pPr>
        <w:bidi/>
        <w:rPr>
          <w:rFonts w:asciiTheme="majorBidi" w:hAnsiTheme="majorBidi" w:cstheme="majorBidi"/>
          <w:b/>
          <w:bCs/>
          <w:sz w:val="28"/>
          <w:szCs w:val="28"/>
          <w:lang w:bidi="ar-JO"/>
        </w:rPr>
      </w:pPr>
      <w:r w:rsidRPr="004A4CB2">
        <w:rPr>
          <w:rFonts w:asciiTheme="majorBidi" w:hAnsiTheme="majorBidi" w:cstheme="majorBidi"/>
          <w:b/>
          <w:bCs/>
          <w:sz w:val="28"/>
          <w:szCs w:val="28"/>
          <w:rtl/>
        </w:rPr>
        <w:t>السؤال الثالث: من أضرار الربا</w:t>
      </w:r>
      <w:r w:rsidRPr="004A4CB2">
        <w:rPr>
          <w:rFonts w:asciiTheme="majorBidi" w:hAnsiTheme="majorBidi" w:cstheme="majorBidi"/>
          <w:b/>
          <w:bCs/>
          <w:sz w:val="28"/>
          <w:szCs w:val="28"/>
          <w:lang w:bidi="ar-JO"/>
        </w:rPr>
        <w:t>:</w:t>
      </w:r>
    </w:p>
    <w:p w14:paraId="72325C7E" w14:textId="77777777" w:rsidR="004A4CB2" w:rsidRPr="004A4CB2" w:rsidRDefault="004A4CB2" w:rsidP="004A4CB2">
      <w:pPr>
        <w:bidi/>
        <w:rPr>
          <w:rFonts w:asciiTheme="majorBidi" w:hAnsiTheme="majorBidi" w:cstheme="majorBidi"/>
          <w:sz w:val="28"/>
          <w:szCs w:val="28"/>
          <w:lang w:bidi="ar-JO"/>
        </w:rPr>
      </w:pPr>
      <w:r w:rsidRPr="004A4CB2">
        <w:rPr>
          <w:rFonts w:asciiTheme="majorBidi" w:hAnsiTheme="majorBidi" w:cstheme="majorBidi"/>
          <w:sz w:val="28"/>
          <w:szCs w:val="28"/>
          <w:rtl/>
        </w:rPr>
        <w:t>أ. انتشار الظلم</w:t>
      </w:r>
      <w:r w:rsidRPr="004A4CB2">
        <w:rPr>
          <w:rFonts w:asciiTheme="majorBidi" w:hAnsiTheme="majorBidi" w:cstheme="majorBidi"/>
          <w:sz w:val="28"/>
          <w:szCs w:val="28"/>
          <w:lang w:bidi="ar-JO"/>
        </w:rPr>
        <w:t>.</w:t>
      </w:r>
      <w:r w:rsidRPr="004A4CB2">
        <w:rPr>
          <w:rFonts w:asciiTheme="majorBidi" w:hAnsiTheme="majorBidi" w:cstheme="majorBidi"/>
          <w:sz w:val="28"/>
          <w:szCs w:val="28"/>
          <w:lang w:bidi="ar-JO"/>
        </w:rPr>
        <w:br/>
      </w:r>
      <w:r w:rsidRPr="004A4CB2">
        <w:rPr>
          <w:rFonts w:asciiTheme="majorBidi" w:hAnsiTheme="majorBidi" w:cstheme="majorBidi"/>
          <w:sz w:val="28"/>
          <w:szCs w:val="28"/>
          <w:rtl/>
        </w:rPr>
        <w:t>ب. انتشار الحقد بين أفراد المجتمع</w:t>
      </w:r>
      <w:r w:rsidRPr="004A4CB2">
        <w:rPr>
          <w:rFonts w:asciiTheme="majorBidi" w:hAnsiTheme="majorBidi" w:cstheme="majorBidi"/>
          <w:sz w:val="28"/>
          <w:szCs w:val="28"/>
          <w:lang w:bidi="ar-JO"/>
        </w:rPr>
        <w:t>.</w:t>
      </w:r>
      <w:r w:rsidRPr="004A4CB2">
        <w:rPr>
          <w:rFonts w:asciiTheme="majorBidi" w:hAnsiTheme="majorBidi" w:cstheme="majorBidi"/>
          <w:sz w:val="28"/>
          <w:szCs w:val="28"/>
          <w:lang w:bidi="ar-JO"/>
        </w:rPr>
        <w:br/>
      </w:r>
      <w:r w:rsidRPr="004A4CB2">
        <w:rPr>
          <w:rFonts w:asciiTheme="majorBidi" w:hAnsiTheme="majorBidi" w:cstheme="majorBidi"/>
          <w:sz w:val="28"/>
          <w:szCs w:val="28"/>
          <w:rtl/>
        </w:rPr>
        <w:t>ج. نشوء الأزمات الاقتصادية</w:t>
      </w:r>
      <w:r w:rsidRPr="004A4CB2">
        <w:rPr>
          <w:rFonts w:asciiTheme="majorBidi" w:hAnsiTheme="majorBidi" w:cstheme="majorBidi"/>
          <w:sz w:val="28"/>
          <w:szCs w:val="28"/>
          <w:lang w:bidi="ar-JO"/>
        </w:rPr>
        <w:t>.</w:t>
      </w:r>
    </w:p>
    <w:p w14:paraId="58ED7F0E" w14:textId="77777777" w:rsidR="004A4CB2" w:rsidRPr="004A4CB2" w:rsidRDefault="004A4CB2" w:rsidP="004A4CB2">
      <w:pPr>
        <w:bidi/>
        <w:rPr>
          <w:rFonts w:asciiTheme="majorBidi" w:hAnsiTheme="majorBidi" w:cstheme="majorBidi"/>
          <w:b/>
          <w:bCs/>
          <w:sz w:val="28"/>
          <w:szCs w:val="28"/>
          <w:lang w:bidi="ar-JO"/>
        </w:rPr>
      </w:pPr>
      <w:r w:rsidRPr="004A4CB2">
        <w:rPr>
          <w:rFonts w:asciiTheme="majorBidi" w:hAnsiTheme="majorBidi" w:cstheme="majorBidi"/>
          <w:b/>
          <w:bCs/>
          <w:sz w:val="28"/>
          <w:szCs w:val="28"/>
          <w:rtl/>
        </w:rPr>
        <w:t>السؤال الرابع</w:t>
      </w:r>
      <w:r w:rsidRPr="004A4CB2">
        <w:rPr>
          <w:rFonts w:asciiTheme="majorBidi" w:hAnsiTheme="majorBidi" w:cstheme="majorBidi"/>
          <w:b/>
          <w:bCs/>
          <w:sz w:val="28"/>
          <w:szCs w:val="28"/>
          <w:lang w:bidi="ar-JO"/>
        </w:rPr>
        <w:t>:</w:t>
      </w:r>
    </w:p>
    <w:p w14:paraId="2A3010C2" w14:textId="39597510" w:rsidR="004A4CB2" w:rsidRDefault="004A4CB2" w:rsidP="004A4CB2">
      <w:pPr>
        <w:pStyle w:val="ListParagraph"/>
        <w:numPr>
          <w:ilvl w:val="0"/>
          <w:numId w:val="4"/>
        </w:numPr>
        <w:bidi/>
        <w:rPr>
          <w:rFonts w:asciiTheme="majorBidi" w:hAnsiTheme="majorBidi" w:cstheme="majorBidi"/>
          <w:sz w:val="28"/>
          <w:szCs w:val="28"/>
          <w:lang w:bidi="ar-JO"/>
        </w:rPr>
      </w:pPr>
      <w:r w:rsidRPr="004A4CB2">
        <w:rPr>
          <w:rFonts w:asciiTheme="majorBidi" w:hAnsiTheme="majorBidi" w:cstheme="majorBidi"/>
          <w:sz w:val="28"/>
          <w:szCs w:val="28"/>
          <w:rtl/>
        </w:rPr>
        <w:t>لأن اشتراط الزيادة يعد ربا</w:t>
      </w:r>
      <w:r w:rsidRPr="004A4CB2">
        <w:rPr>
          <w:rFonts w:asciiTheme="majorBidi" w:hAnsiTheme="majorBidi" w:cstheme="majorBidi"/>
          <w:sz w:val="28"/>
          <w:szCs w:val="28"/>
          <w:lang w:bidi="ar-JO"/>
        </w:rPr>
        <w:t>.</w:t>
      </w:r>
    </w:p>
    <w:p w14:paraId="52E51463" w14:textId="022DFD42" w:rsidR="004A4CB2" w:rsidRDefault="004A4CB2" w:rsidP="004A4CB2">
      <w:pPr>
        <w:pStyle w:val="ListParagraph"/>
        <w:numPr>
          <w:ilvl w:val="0"/>
          <w:numId w:val="4"/>
        </w:numPr>
        <w:bidi/>
        <w:rPr>
          <w:rFonts w:asciiTheme="majorBidi" w:hAnsiTheme="majorBidi" w:cstheme="majorBidi"/>
          <w:sz w:val="28"/>
          <w:szCs w:val="28"/>
          <w:lang w:bidi="ar-JO"/>
        </w:rPr>
      </w:pPr>
      <w:r>
        <w:rPr>
          <w:rFonts w:asciiTheme="majorBidi" w:hAnsiTheme="majorBidi" w:cstheme="majorBidi" w:hint="cs"/>
          <w:sz w:val="28"/>
          <w:szCs w:val="28"/>
          <w:rtl/>
          <w:lang w:bidi="ar-JO"/>
        </w:rPr>
        <w:t>لأنها اشترطت الزيادة بسبب التأخير في السداد وهذا يعد ربا.</w:t>
      </w:r>
    </w:p>
    <w:p w14:paraId="6467EE4D" w14:textId="6076A5E2" w:rsidR="004A4CB2" w:rsidRDefault="004A4CB2" w:rsidP="004A4CB2">
      <w:pPr>
        <w:pStyle w:val="ListParagraph"/>
        <w:numPr>
          <w:ilvl w:val="0"/>
          <w:numId w:val="4"/>
        </w:numPr>
        <w:bidi/>
        <w:rPr>
          <w:rFonts w:asciiTheme="majorBidi" w:hAnsiTheme="majorBidi" w:cstheme="majorBidi"/>
          <w:sz w:val="28"/>
          <w:szCs w:val="28"/>
          <w:lang w:bidi="ar-JO"/>
        </w:rPr>
      </w:pPr>
      <w:r>
        <w:rPr>
          <w:rFonts w:asciiTheme="majorBidi" w:hAnsiTheme="majorBidi" w:cstheme="majorBidi" w:hint="cs"/>
          <w:sz w:val="28"/>
          <w:szCs w:val="28"/>
          <w:rtl/>
          <w:lang w:bidi="ar-JO"/>
        </w:rPr>
        <w:t>لأن</w:t>
      </w:r>
      <w:r>
        <w:rPr>
          <w:rFonts w:asciiTheme="majorBidi" w:hAnsiTheme="majorBidi" w:cstheme="majorBidi" w:hint="cs"/>
          <w:sz w:val="28"/>
          <w:szCs w:val="28"/>
          <w:rtl/>
          <w:lang w:bidi="ar-JO"/>
        </w:rPr>
        <w:t xml:space="preserve">ه </w:t>
      </w:r>
      <w:r>
        <w:rPr>
          <w:rFonts w:asciiTheme="majorBidi" w:hAnsiTheme="majorBidi" w:cstheme="majorBidi" w:hint="cs"/>
          <w:sz w:val="28"/>
          <w:szCs w:val="28"/>
          <w:rtl/>
          <w:lang w:bidi="ar-JO"/>
        </w:rPr>
        <w:t>اشترط</w:t>
      </w:r>
      <w:r>
        <w:rPr>
          <w:rFonts w:asciiTheme="majorBidi" w:hAnsiTheme="majorBidi" w:cstheme="majorBidi" w:hint="cs"/>
          <w:sz w:val="28"/>
          <w:szCs w:val="28"/>
          <w:rtl/>
          <w:lang w:bidi="ar-JO"/>
        </w:rPr>
        <w:t xml:space="preserve"> </w:t>
      </w:r>
      <w:r>
        <w:rPr>
          <w:rFonts w:asciiTheme="majorBidi" w:hAnsiTheme="majorBidi" w:cstheme="majorBidi" w:hint="cs"/>
          <w:sz w:val="28"/>
          <w:szCs w:val="28"/>
          <w:rtl/>
          <w:lang w:bidi="ar-JO"/>
        </w:rPr>
        <w:t xml:space="preserve">الزيادة بسبب </w:t>
      </w:r>
      <w:r>
        <w:rPr>
          <w:rFonts w:asciiTheme="majorBidi" w:hAnsiTheme="majorBidi" w:cstheme="majorBidi" w:hint="cs"/>
          <w:sz w:val="28"/>
          <w:szCs w:val="28"/>
          <w:rtl/>
          <w:lang w:bidi="ar-JO"/>
        </w:rPr>
        <w:t>المهلة</w:t>
      </w:r>
      <w:r>
        <w:rPr>
          <w:rFonts w:asciiTheme="majorBidi" w:hAnsiTheme="majorBidi" w:cstheme="majorBidi" w:hint="cs"/>
          <w:sz w:val="28"/>
          <w:szCs w:val="28"/>
          <w:rtl/>
          <w:lang w:bidi="ar-JO"/>
        </w:rPr>
        <w:t xml:space="preserve"> في السداد وهذا يعد ربا</w:t>
      </w:r>
      <w:r>
        <w:rPr>
          <w:rFonts w:asciiTheme="majorBidi" w:hAnsiTheme="majorBidi" w:cstheme="majorBidi" w:hint="cs"/>
          <w:sz w:val="28"/>
          <w:szCs w:val="28"/>
          <w:rtl/>
          <w:lang w:bidi="ar-JO"/>
        </w:rPr>
        <w:t>.</w:t>
      </w:r>
    </w:p>
    <w:p w14:paraId="5CAA7BEF" w14:textId="34F8BAD2" w:rsidR="004A4CB2" w:rsidRPr="004A4CB2" w:rsidRDefault="004A4CB2" w:rsidP="004A4CB2">
      <w:pPr>
        <w:pStyle w:val="ListParagraph"/>
        <w:numPr>
          <w:ilvl w:val="0"/>
          <w:numId w:val="4"/>
        </w:numPr>
        <w:bidi/>
        <w:rPr>
          <w:rFonts w:asciiTheme="majorBidi" w:hAnsiTheme="majorBidi" w:cstheme="majorBidi"/>
          <w:sz w:val="28"/>
          <w:szCs w:val="28"/>
          <w:lang w:bidi="ar-JO"/>
        </w:rPr>
      </w:pPr>
      <w:r>
        <w:rPr>
          <w:rFonts w:asciiTheme="majorBidi" w:hAnsiTheme="majorBidi" w:cstheme="majorBidi" w:hint="cs"/>
          <w:sz w:val="28"/>
          <w:szCs w:val="28"/>
          <w:rtl/>
          <w:lang w:bidi="ar-JO"/>
        </w:rPr>
        <w:t>لأنه دفع زيادة مقابل التأخير وهذا يعد ربا.</w:t>
      </w:r>
    </w:p>
    <w:p w14:paraId="2D48E100" w14:textId="47B9F16D" w:rsidR="005C6A22" w:rsidRPr="005C6A22" w:rsidRDefault="005C6A22" w:rsidP="005C6A22">
      <w:pPr>
        <w:bidi/>
        <w:rPr>
          <w:rFonts w:asciiTheme="majorBidi" w:hAnsiTheme="majorBidi" w:cstheme="majorBidi"/>
          <w:sz w:val="28"/>
          <w:szCs w:val="28"/>
          <w:lang w:bidi="ar-JO"/>
        </w:rPr>
      </w:pPr>
    </w:p>
    <w:p w14:paraId="0AD54F34" w14:textId="77777777" w:rsidR="005C6A22" w:rsidRDefault="005C6A22" w:rsidP="005C6A22">
      <w:pPr>
        <w:jc w:val="right"/>
        <w:rPr>
          <w:rFonts w:asciiTheme="majorBidi" w:hAnsiTheme="majorBidi" w:cstheme="majorBidi"/>
          <w:sz w:val="28"/>
          <w:szCs w:val="28"/>
          <w:rtl/>
          <w:lang w:bidi="ar-JO"/>
        </w:rPr>
      </w:pPr>
    </w:p>
    <w:p w14:paraId="52849B90" w14:textId="77777777" w:rsidR="00A7132E" w:rsidRDefault="00A7132E" w:rsidP="005C6A22">
      <w:pPr>
        <w:jc w:val="right"/>
        <w:rPr>
          <w:rFonts w:asciiTheme="majorBidi" w:hAnsiTheme="majorBidi" w:cstheme="majorBidi"/>
          <w:sz w:val="28"/>
          <w:szCs w:val="28"/>
          <w:rtl/>
          <w:lang w:bidi="ar-JO"/>
        </w:rPr>
      </w:pPr>
    </w:p>
    <w:p w14:paraId="6A35BEAA" w14:textId="77777777" w:rsidR="00A7132E" w:rsidRDefault="00A7132E" w:rsidP="005C6A22">
      <w:pPr>
        <w:jc w:val="right"/>
        <w:rPr>
          <w:rFonts w:asciiTheme="majorBidi" w:hAnsiTheme="majorBidi" w:cstheme="majorBidi"/>
          <w:sz w:val="28"/>
          <w:szCs w:val="28"/>
          <w:rtl/>
          <w:lang w:bidi="ar-JO"/>
        </w:rPr>
      </w:pPr>
    </w:p>
    <w:p w14:paraId="7D2D44FD" w14:textId="77777777" w:rsidR="00A7132E" w:rsidRDefault="00A7132E" w:rsidP="005C6A22">
      <w:pPr>
        <w:jc w:val="right"/>
        <w:rPr>
          <w:rFonts w:asciiTheme="majorBidi" w:hAnsiTheme="majorBidi" w:cstheme="majorBidi"/>
          <w:sz w:val="28"/>
          <w:szCs w:val="28"/>
          <w:rtl/>
          <w:lang w:bidi="ar-JO"/>
        </w:rPr>
      </w:pPr>
    </w:p>
    <w:p w14:paraId="7CD67B96" w14:textId="77777777" w:rsidR="00A7132E" w:rsidRDefault="00A7132E" w:rsidP="005C6A22">
      <w:pPr>
        <w:jc w:val="right"/>
        <w:rPr>
          <w:rFonts w:asciiTheme="majorBidi" w:hAnsiTheme="majorBidi" w:cstheme="majorBidi"/>
          <w:sz w:val="28"/>
          <w:szCs w:val="28"/>
          <w:rtl/>
          <w:lang w:bidi="ar-JO"/>
        </w:rPr>
      </w:pPr>
    </w:p>
    <w:p w14:paraId="7FD69B5F" w14:textId="77777777" w:rsidR="00A7132E" w:rsidRDefault="00A7132E" w:rsidP="005C6A22">
      <w:pPr>
        <w:jc w:val="right"/>
        <w:rPr>
          <w:rFonts w:asciiTheme="majorBidi" w:hAnsiTheme="majorBidi" w:cstheme="majorBidi"/>
          <w:sz w:val="28"/>
          <w:szCs w:val="28"/>
          <w:rtl/>
          <w:lang w:bidi="ar-JO"/>
        </w:rPr>
      </w:pPr>
    </w:p>
    <w:p w14:paraId="71FDF328" w14:textId="5977AD9B" w:rsidR="00A7132E" w:rsidRDefault="00A7132E" w:rsidP="005C6A22">
      <w:pPr>
        <w:jc w:val="right"/>
        <w:rPr>
          <w:rFonts w:asciiTheme="majorBidi" w:hAnsiTheme="majorBidi" w:cstheme="majorBidi"/>
          <w:sz w:val="28"/>
          <w:szCs w:val="28"/>
          <w:u w:val="single"/>
          <w:rtl/>
          <w:lang w:bidi="ar-JO"/>
        </w:rPr>
      </w:pPr>
      <w:r w:rsidRPr="00A7132E">
        <w:rPr>
          <w:rFonts w:asciiTheme="majorBidi" w:hAnsiTheme="majorBidi" w:cstheme="majorBidi" w:hint="cs"/>
          <w:sz w:val="28"/>
          <w:szCs w:val="28"/>
          <w:u w:val="single"/>
          <w:rtl/>
          <w:lang w:bidi="ar-JO"/>
        </w:rPr>
        <w:lastRenderedPageBreak/>
        <w:t xml:space="preserve">درس: المسجد الأقصى </w:t>
      </w:r>
    </w:p>
    <w:p w14:paraId="0C3FFB7D" w14:textId="77777777" w:rsidR="00A7132E" w:rsidRPr="00A7132E" w:rsidRDefault="00A7132E" w:rsidP="00A7132E">
      <w:pPr>
        <w:bidi/>
        <w:rPr>
          <w:rFonts w:asciiTheme="majorBidi" w:hAnsiTheme="majorBidi" w:cstheme="majorBidi"/>
          <w:b/>
          <w:bCs/>
          <w:sz w:val="28"/>
          <w:szCs w:val="28"/>
          <w:lang w:bidi="ar-JO"/>
        </w:rPr>
      </w:pPr>
      <w:r w:rsidRPr="00A7132E">
        <w:rPr>
          <w:rFonts w:asciiTheme="majorBidi" w:hAnsiTheme="majorBidi" w:cstheme="majorBidi"/>
          <w:b/>
          <w:bCs/>
          <w:sz w:val="28"/>
          <w:szCs w:val="28"/>
          <w:rtl/>
        </w:rPr>
        <w:t>لسؤال الأول</w:t>
      </w:r>
      <w:r w:rsidRPr="00A7132E">
        <w:rPr>
          <w:rFonts w:asciiTheme="majorBidi" w:hAnsiTheme="majorBidi" w:cstheme="majorBidi"/>
          <w:b/>
          <w:bCs/>
          <w:sz w:val="28"/>
          <w:szCs w:val="28"/>
          <w:lang w:bidi="ar-JO"/>
        </w:rPr>
        <w:t>:</w:t>
      </w:r>
    </w:p>
    <w:p w14:paraId="0D9FAF6C" w14:textId="77777777" w:rsidR="00A7132E" w:rsidRPr="00A7132E" w:rsidRDefault="00A7132E" w:rsidP="00A7132E">
      <w:pPr>
        <w:bidi/>
        <w:rPr>
          <w:rFonts w:asciiTheme="majorBidi" w:hAnsiTheme="majorBidi" w:cstheme="majorBidi"/>
          <w:sz w:val="28"/>
          <w:szCs w:val="28"/>
          <w:lang w:bidi="ar-JO"/>
        </w:rPr>
      </w:pPr>
      <w:r w:rsidRPr="00A7132E">
        <w:rPr>
          <w:rFonts w:asciiTheme="majorBidi" w:hAnsiTheme="majorBidi" w:cstheme="majorBidi"/>
          <w:sz w:val="28"/>
          <w:szCs w:val="28"/>
          <w:rtl/>
        </w:rPr>
        <w:t>يقع جنوب شرق القدس، وتبلغ مساحته (144) دونمًا، وهو محاط بسور شبه مستطيل، ويشتمل على</w:t>
      </w:r>
      <w:r w:rsidRPr="00A7132E">
        <w:rPr>
          <w:rFonts w:asciiTheme="majorBidi" w:hAnsiTheme="majorBidi" w:cstheme="majorBidi"/>
          <w:sz w:val="28"/>
          <w:szCs w:val="28"/>
          <w:lang w:bidi="ar-JO"/>
        </w:rPr>
        <w:t>:</w:t>
      </w:r>
      <w:r w:rsidRPr="00A7132E">
        <w:rPr>
          <w:rFonts w:asciiTheme="majorBidi" w:hAnsiTheme="majorBidi" w:cstheme="majorBidi"/>
          <w:sz w:val="28"/>
          <w:szCs w:val="28"/>
          <w:lang w:bidi="ar-JO"/>
        </w:rPr>
        <w:br/>
      </w:r>
      <w:r w:rsidRPr="00A7132E">
        <w:rPr>
          <w:rFonts w:asciiTheme="majorBidi" w:hAnsiTheme="majorBidi" w:cstheme="majorBidi"/>
          <w:sz w:val="28"/>
          <w:szCs w:val="28"/>
          <w:rtl/>
        </w:rPr>
        <w:t>المسجد القبلي، والمسجد المرواني، ومسجد قبة الصخرة والساحات وكل ما يحيط به السور، وهو مكان عبادة خاص للمسلمين فقط، لا يشاركهم فيه غيرهم، وأُطلق عليه هذا الاسم في القرآن الكريم، ويُعد وقفًا إسلاميًا بكل مبانيه وأسواره، وكل ما تحته وما فوقه</w:t>
      </w:r>
      <w:r w:rsidRPr="00A7132E">
        <w:rPr>
          <w:rFonts w:asciiTheme="majorBidi" w:hAnsiTheme="majorBidi" w:cstheme="majorBidi"/>
          <w:sz w:val="28"/>
          <w:szCs w:val="28"/>
          <w:lang w:bidi="ar-JO"/>
        </w:rPr>
        <w:t>.</w:t>
      </w:r>
    </w:p>
    <w:p w14:paraId="421980E0" w14:textId="77777777" w:rsidR="00A7132E" w:rsidRPr="00A7132E" w:rsidRDefault="00A7132E" w:rsidP="00A7132E">
      <w:pPr>
        <w:bidi/>
        <w:rPr>
          <w:rFonts w:asciiTheme="majorBidi" w:hAnsiTheme="majorBidi" w:cstheme="majorBidi"/>
          <w:sz w:val="28"/>
          <w:szCs w:val="28"/>
          <w:lang w:bidi="ar-JO"/>
        </w:rPr>
      </w:pPr>
      <w:r w:rsidRPr="00A7132E">
        <w:rPr>
          <w:rFonts w:asciiTheme="majorBidi" w:hAnsiTheme="majorBidi" w:cstheme="majorBidi"/>
          <w:sz w:val="28"/>
          <w:szCs w:val="28"/>
          <w:lang w:bidi="ar-JO"/>
        </w:rPr>
        <w:pict w14:anchorId="20600A46">
          <v:rect id="_x0000_i1071" style="width:0;height:1.5pt" o:hralign="right" o:hrstd="t" o:hr="t" fillcolor="#a0a0a0" stroked="f"/>
        </w:pict>
      </w:r>
    </w:p>
    <w:p w14:paraId="6771E584" w14:textId="77777777" w:rsidR="00A7132E" w:rsidRPr="00A7132E" w:rsidRDefault="00A7132E" w:rsidP="00A7132E">
      <w:pPr>
        <w:bidi/>
        <w:rPr>
          <w:rFonts w:asciiTheme="majorBidi" w:hAnsiTheme="majorBidi" w:cstheme="majorBidi"/>
          <w:b/>
          <w:bCs/>
          <w:sz w:val="28"/>
          <w:szCs w:val="28"/>
          <w:lang w:bidi="ar-JO"/>
        </w:rPr>
      </w:pPr>
      <w:r w:rsidRPr="00A7132E">
        <w:rPr>
          <w:rFonts w:asciiTheme="majorBidi" w:hAnsiTheme="majorBidi" w:cstheme="majorBidi"/>
          <w:b/>
          <w:bCs/>
          <w:sz w:val="28"/>
          <w:szCs w:val="28"/>
          <w:rtl/>
        </w:rPr>
        <w:t>السؤال الثاني</w:t>
      </w:r>
      <w:r w:rsidRPr="00A7132E">
        <w:rPr>
          <w:rFonts w:asciiTheme="majorBidi" w:hAnsiTheme="majorBidi" w:cstheme="majorBidi"/>
          <w:b/>
          <w:bCs/>
          <w:sz w:val="28"/>
          <w:szCs w:val="28"/>
          <w:lang w:bidi="ar-JO"/>
        </w:rPr>
        <w:t>:</w:t>
      </w:r>
    </w:p>
    <w:p w14:paraId="177EF87C" w14:textId="77777777" w:rsidR="00A7132E" w:rsidRPr="00A7132E" w:rsidRDefault="00A7132E" w:rsidP="00A7132E">
      <w:pPr>
        <w:bidi/>
        <w:rPr>
          <w:rFonts w:asciiTheme="majorBidi" w:hAnsiTheme="majorBidi" w:cstheme="majorBidi"/>
          <w:sz w:val="28"/>
          <w:szCs w:val="28"/>
          <w:lang w:bidi="ar-JO"/>
        </w:rPr>
      </w:pPr>
      <w:r w:rsidRPr="00A7132E">
        <w:rPr>
          <w:rFonts w:asciiTheme="majorBidi" w:hAnsiTheme="majorBidi" w:cstheme="majorBidi"/>
          <w:sz w:val="28"/>
          <w:szCs w:val="28"/>
          <w:rtl/>
        </w:rPr>
        <w:t>قبة الصخرة المشرفة، المسجد القبلي، المصلى المرواني</w:t>
      </w:r>
      <w:r w:rsidRPr="00A7132E">
        <w:rPr>
          <w:rFonts w:asciiTheme="majorBidi" w:hAnsiTheme="majorBidi" w:cstheme="majorBidi"/>
          <w:sz w:val="28"/>
          <w:szCs w:val="28"/>
          <w:lang w:bidi="ar-JO"/>
        </w:rPr>
        <w:t>.</w:t>
      </w:r>
    </w:p>
    <w:p w14:paraId="7D0F665D" w14:textId="77777777" w:rsidR="00A7132E" w:rsidRPr="00A7132E" w:rsidRDefault="00A7132E" w:rsidP="00A7132E">
      <w:pPr>
        <w:bidi/>
        <w:rPr>
          <w:rFonts w:asciiTheme="majorBidi" w:hAnsiTheme="majorBidi" w:cstheme="majorBidi"/>
          <w:sz w:val="28"/>
          <w:szCs w:val="28"/>
          <w:lang w:bidi="ar-JO"/>
        </w:rPr>
      </w:pPr>
      <w:r w:rsidRPr="00A7132E">
        <w:rPr>
          <w:rFonts w:asciiTheme="majorBidi" w:hAnsiTheme="majorBidi" w:cstheme="majorBidi"/>
          <w:sz w:val="28"/>
          <w:szCs w:val="28"/>
          <w:lang w:bidi="ar-JO"/>
        </w:rPr>
        <w:pict w14:anchorId="1F76E26B">
          <v:rect id="_x0000_i1072" style="width:0;height:1.5pt" o:hralign="right" o:hrstd="t" o:hr="t" fillcolor="#a0a0a0" stroked="f"/>
        </w:pict>
      </w:r>
    </w:p>
    <w:p w14:paraId="52D6FC43" w14:textId="77777777" w:rsidR="00A7132E" w:rsidRPr="00A7132E" w:rsidRDefault="00A7132E" w:rsidP="00A7132E">
      <w:pPr>
        <w:bidi/>
        <w:rPr>
          <w:rFonts w:asciiTheme="majorBidi" w:hAnsiTheme="majorBidi" w:cstheme="majorBidi"/>
          <w:b/>
          <w:bCs/>
          <w:sz w:val="28"/>
          <w:szCs w:val="28"/>
          <w:lang w:bidi="ar-JO"/>
        </w:rPr>
      </w:pPr>
      <w:r w:rsidRPr="00A7132E">
        <w:rPr>
          <w:rFonts w:asciiTheme="majorBidi" w:hAnsiTheme="majorBidi" w:cstheme="majorBidi"/>
          <w:b/>
          <w:bCs/>
          <w:sz w:val="28"/>
          <w:szCs w:val="28"/>
          <w:rtl/>
        </w:rPr>
        <w:t>السؤال الثالث</w:t>
      </w:r>
      <w:r w:rsidRPr="00A7132E">
        <w:rPr>
          <w:rFonts w:asciiTheme="majorBidi" w:hAnsiTheme="majorBidi" w:cstheme="majorBidi"/>
          <w:b/>
          <w:bCs/>
          <w:sz w:val="28"/>
          <w:szCs w:val="28"/>
          <w:lang w:bidi="ar-JO"/>
        </w:rPr>
        <w:t>:</w:t>
      </w:r>
    </w:p>
    <w:p w14:paraId="1C98878F" w14:textId="77777777" w:rsidR="00A7132E" w:rsidRPr="00A7132E" w:rsidRDefault="00A7132E" w:rsidP="00A7132E">
      <w:pPr>
        <w:bidi/>
        <w:rPr>
          <w:rFonts w:asciiTheme="majorBidi" w:hAnsiTheme="majorBidi" w:cstheme="majorBidi"/>
          <w:sz w:val="28"/>
          <w:szCs w:val="28"/>
          <w:lang w:bidi="ar-JO"/>
        </w:rPr>
      </w:pPr>
      <w:r w:rsidRPr="00A7132E">
        <w:rPr>
          <w:rFonts w:asciiTheme="majorBidi" w:hAnsiTheme="majorBidi" w:cstheme="majorBidi"/>
          <w:sz w:val="28"/>
          <w:szCs w:val="28"/>
          <w:rtl/>
        </w:rPr>
        <w:t>أ. ثاني مسجد وُضع في الأرض بعد بيت الله الحرام</w:t>
      </w:r>
      <w:r w:rsidRPr="00A7132E">
        <w:rPr>
          <w:rFonts w:asciiTheme="majorBidi" w:hAnsiTheme="majorBidi" w:cstheme="majorBidi"/>
          <w:sz w:val="28"/>
          <w:szCs w:val="28"/>
          <w:lang w:bidi="ar-JO"/>
        </w:rPr>
        <w:t>.</w:t>
      </w:r>
      <w:r w:rsidRPr="00A7132E">
        <w:rPr>
          <w:rFonts w:asciiTheme="majorBidi" w:hAnsiTheme="majorBidi" w:cstheme="majorBidi"/>
          <w:sz w:val="28"/>
          <w:szCs w:val="28"/>
          <w:lang w:bidi="ar-JO"/>
        </w:rPr>
        <w:br/>
      </w:r>
      <w:r w:rsidRPr="00A7132E">
        <w:rPr>
          <w:rFonts w:asciiTheme="majorBidi" w:hAnsiTheme="majorBidi" w:cstheme="majorBidi"/>
          <w:sz w:val="28"/>
          <w:szCs w:val="28"/>
          <w:rtl/>
        </w:rPr>
        <w:t>ب. مسرى الرسول صلى الله عليه وسلم حيث أُسري به من المسجد الحرام إلى المسجد الأقصى، ومنه معراجه إلى السماوات العُلى</w:t>
      </w:r>
      <w:r w:rsidRPr="00A7132E">
        <w:rPr>
          <w:rFonts w:asciiTheme="majorBidi" w:hAnsiTheme="majorBidi" w:cstheme="majorBidi"/>
          <w:sz w:val="28"/>
          <w:szCs w:val="28"/>
          <w:lang w:bidi="ar-JO"/>
        </w:rPr>
        <w:t>.</w:t>
      </w:r>
      <w:r w:rsidRPr="00A7132E">
        <w:rPr>
          <w:rFonts w:asciiTheme="majorBidi" w:hAnsiTheme="majorBidi" w:cstheme="majorBidi"/>
          <w:sz w:val="28"/>
          <w:szCs w:val="28"/>
          <w:lang w:bidi="ar-JO"/>
        </w:rPr>
        <w:br/>
      </w:r>
      <w:r w:rsidRPr="00A7132E">
        <w:rPr>
          <w:rFonts w:asciiTheme="majorBidi" w:hAnsiTheme="majorBidi" w:cstheme="majorBidi"/>
          <w:sz w:val="28"/>
          <w:szCs w:val="28"/>
          <w:rtl/>
        </w:rPr>
        <w:t>ج. أحد أقدس ثلاثة مساجد في الإسلام، والتي تُشدّ إليها الرحال للعبادة</w:t>
      </w:r>
      <w:r w:rsidRPr="00A7132E">
        <w:rPr>
          <w:rFonts w:asciiTheme="majorBidi" w:hAnsiTheme="majorBidi" w:cstheme="majorBidi"/>
          <w:sz w:val="28"/>
          <w:szCs w:val="28"/>
          <w:lang w:bidi="ar-JO"/>
        </w:rPr>
        <w:t>.</w:t>
      </w:r>
    </w:p>
    <w:p w14:paraId="22953E09" w14:textId="77777777" w:rsidR="00A7132E" w:rsidRPr="00A7132E" w:rsidRDefault="00A7132E" w:rsidP="00A7132E">
      <w:pPr>
        <w:bidi/>
        <w:rPr>
          <w:rFonts w:asciiTheme="majorBidi" w:hAnsiTheme="majorBidi" w:cstheme="majorBidi"/>
          <w:sz w:val="28"/>
          <w:szCs w:val="28"/>
          <w:lang w:bidi="ar-JO"/>
        </w:rPr>
      </w:pPr>
      <w:r w:rsidRPr="00A7132E">
        <w:rPr>
          <w:rFonts w:asciiTheme="majorBidi" w:hAnsiTheme="majorBidi" w:cstheme="majorBidi"/>
          <w:sz w:val="28"/>
          <w:szCs w:val="28"/>
          <w:lang w:bidi="ar-JO"/>
        </w:rPr>
        <w:pict w14:anchorId="2ED8E52F">
          <v:rect id="_x0000_i1073" style="width:0;height:1.5pt" o:hralign="right" o:hrstd="t" o:hr="t" fillcolor="#a0a0a0" stroked="f"/>
        </w:pict>
      </w:r>
    </w:p>
    <w:p w14:paraId="5279A4E1" w14:textId="77777777" w:rsidR="00A7132E" w:rsidRPr="00A7132E" w:rsidRDefault="00A7132E" w:rsidP="00A7132E">
      <w:pPr>
        <w:bidi/>
        <w:rPr>
          <w:rFonts w:asciiTheme="majorBidi" w:hAnsiTheme="majorBidi" w:cstheme="majorBidi"/>
          <w:b/>
          <w:bCs/>
          <w:sz w:val="28"/>
          <w:szCs w:val="28"/>
          <w:lang w:bidi="ar-JO"/>
        </w:rPr>
      </w:pPr>
      <w:r w:rsidRPr="00A7132E">
        <w:rPr>
          <w:rFonts w:asciiTheme="majorBidi" w:hAnsiTheme="majorBidi" w:cstheme="majorBidi"/>
          <w:b/>
          <w:bCs/>
          <w:sz w:val="28"/>
          <w:szCs w:val="28"/>
          <w:rtl/>
        </w:rPr>
        <w:t>السؤال الرابع</w:t>
      </w:r>
      <w:r w:rsidRPr="00A7132E">
        <w:rPr>
          <w:rFonts w:asciiTheme="majorBidi" w:hAnsiTheme="majorBidi" w:cstheme="majorBidi"/>
          <w:b/>
          <w:bCs/>
          <w:sz w:val="28"/>
          <w:szCs w:val="28"/>
          <w:lang w:bidi="ar-JO"/>
        </w:rPr>
        <w:t>:</w:t>
      </w:r>
    </w:p>
    <w:p w14:paraId="1FB71BC4" w14:textId="77777777" w:rsidR="00A7132E" w:rsidRPr="00A7132E" w:rsidRDefault="00A7132E" w:rsidP="00A7132E">
      <w:pPr>
        <w:bidi/>
        <w:rPr>
          <w:rFonts w:asciiTheme="majorBidi" w:hAnsiTheme="majorBidi" w:cstheme="majorBidi"/>
          <w:sz w:val="28"/>
          <w:szCs w:val="28"/>
          <w:lang w:bidi="ar-JO"/>
        </w:rPr>
      </w:pPr>
      <w:r w:rsidRPr="00A7132E">
        <w:rPr>
          <w:rFonts w:asciiTheme="majorBidi" w:hAnsiTheme="majorBidi" w:cstheme="majorBidi"/>
          <w:sz w:val="28"/>
          <w:szCs w:val="28"/>
          <w:rtl/>
        </w:rPr>
        <w:t>أ. بنى الخليفة عبد الملك بن مروان المسجد المرواني ثم بُني فوقه المسجد القبلي</w:t>
      </w:r>
      <w:r w:rsidRPr="00A7132E">
        <w:rPr>
          <w:rFonts w:asciiTheme="majorBidi" w:hAnsiTheme="majorBidi" w:cstheme="majorBidi"/>
          <w:sz w:val="28"/>
          <w:szCs w:val="28"/>
          <w:lang w:bidi="ar-JO"/>
        </w:rPr>
        <w:t>.</w:t>
      </w:r>
      <w:r w:rsidRPr="00A7132E">
        <w:rPr>
          <w:rFonts w:asciiTheme="majorBidi" w:hAnsiTheme="majorBidi" w:cstheme="majorBidi"/>
          <w:sz w:val="28"/>
          <w:szCs w:val="28"/>
          <w:lang w:bidi="ar-JO"/>
        </w:rPr>
        <w:br/>
      </w:r>
      <w:r w:rsidRPr="00A7132E">
        <w:rPr>
          <w:rFonts w:asciiTheme="majorBidi" w:hAnsiTheme="majorBidi" w:cstheme="majorBidi"/>
          <w:sz w:val="28"/>
          <w:szCs w:val="28"/>
          <w:rtl/>
        </w:rPr>
        <w:t>ب. شيّد الخليفة الوليد بن عبد الملك مسجد قبة الصخرة المشرفة</w:t>
      </w:r>
      <w:r w:rsidRPr="00A7132E">
        <w:rPr>
          <w:rFonts w:asciiTheme="majorBidi" w:hAnsiTheme="majorBidi" w:cstheme="majorBidi"/>
          <w:sz w:val="28"/>
          <w:szCs w:val="28"/>
          <w:lang w:bidi="ar-JO"/>
        </w:rPr>
        <w:t>.</w:t>
      </w:r>
      <w:r w:rsidRPr="00A7132E">
        <w:rPr>
          <w:rFonts w:asciiTheme="majorBidi" w:hAnsiTheme="majorBidi" w:cstheme="majorBidi"/>
          <w:sz w:val="28"/>
          <w:szCs w:val="28"/>
          <w:lang w:bidi="ar-JO"/>
        </w:rPr>
        <w:br/>
      </w:r>
      <w:r w:rsidRPr="00A7132E">
        <w:rPr>
          <w:rFonts w:asciiTheme="majorBidi" w:hAnsiTheme="majorBidi" w:cstheme="majorBidi"/>
          <w:sz w:val="28"/>
          <w:szCs w:val="28"/>
          <w:rtl/>
        </w:rPr>
        <w:t>ج. وفي العهد الأموي بُنيت عدد من القصور الملاصقة لجدار المسجد الأقصى المبارك من الجهة الجنوبية</w:t>
      </w:r>
      <w:r w:rsidRPr="00A7132E">
        <w:rPr>
          <w:rFonts w:asciiTheme="majorBidi" w:hAnsiTheme="majorBidi" w:cstheme="majorBidi"/>
          <w:sz w:val="28"/>
          <w:szCs w:val="28"/>
          <w:lang w:bidi="ar-JO"/>
        </w:rPr>
        <w:t>.</w:t>
      </w:r>
    </w:p>
    <w:p w14:paraId="4EB0E161" w14:textId="77777777" w:rsidR="00A7132E" w:rsidRPr="00A7132E" w:rsidRDefault="00A7132E" w:rsidP="00A7132E">
      <w:pPr>
        <w:bidi/>
        <w:rPr>
          <w:rFonts w:asciiTheme="majorBidi" w:hAnsiTheme="majorBidi" w:cstheme="majorBidi"/>
          <w:sz w:val="28"/>
          <w:szCs w:val="28"/>
          <w:lang w:bidi="ar-JO"/>
        </w:rPr>
      </w:pPr>
      <w:r w:rsidRPr="00A7132E">
        <w:rPr>
          <w:rFonts w:asciiTheme="majorBidi" w:hAnsiTheme="majorBidi" w:cstheme="majorBidi"/>
          <w:sz w:val="28"/>
          <w:szCs w:val="28"/>
          <w:lang w:bidi="ar-JO"/>
        </w:rPr>
        <w:pict w14:anchorId="51DD0C66">
          <v:rect id="_x0000_i1074" style="width:0;height:1.5pt" o:hralign="right" o:hrstd="t" o:hr="t" fillcolor="#a0a0a0" stroked="f"/>
        </w:pict>
      </w:r>
    </w:p>
    <w:p w14:paraId="72C32266" w14:textId="77777777" w:rsidR="00A7132E" w:rsidRPr="00A7132E" w:rsidRDefault="00A7132E" w:rsidP="00A7132E">
      <w:pPr>
        <w:bidi/>
        <w:rPr>
          <w:rFonts w:asciiTheme="majorBidi" w:hAnsiTheme="majorBidi" w:cstheme="majorBidi"/>
          <w:b/>
          <w:bCs/>
          <w:sz w:val="28"/>
          <w:szCs w:val="28"/>
          <w:lang w:bidi="ar-JO"/>
        </w:rPr>
      </w:pPr>
      <w:r w:rsidRPr="00A7132E">
        <w:rPr>
          <w:rFonts w:asciiTheme="majorBidi" w:hAnsiTheme="majorBidi" w:cstheme="majorBidi"/>
          <w:b/>
          <w:bCs/>
          <w:sz w:val="28"/>
          <w:szCs w:val="28"/>
          <w:rtl/>
        </w:rPr>
        <w:t>السؤال الخامس</w:t>
      </w:r>
      <w:r w:rsidRPr="00A7132E">
        <w:rPr>
          <w:rFonts w:asciiTheme="majorBidi" w:hAnsiTheme="majorBidi" w:cstheme="majorBidi"/>
          <w:b/>
          <w:bCs/>
          <w:sz w:val="28"/>
          <w:szCs w:val="28"/>
          <w:lang w:bidi="ar-JO"/>
        </w:rPr>
        <w:t>:</w:t>
      </w:r>
    </w:p>
    <w:p w14:paraId="430B8CEE" w14:textId="77777777" w:rsidR="00A7132E" w:rsidRPr="00A7132E" w:rsidRDefault="00A7132E" w:rsidP="00A7132E">
      <w:pPr>
        <w:bidi/>
        <w:rPr>
          <w:rFonts w:asciiTheme="majorBidi" w:hAnsiTheme="majorBidi" w:cstheme="majorBidi"/>
          <w:sz w:val="28"/>
          <w:szCs w:val="28"/>
          <w:lang w:bidi="ar-JO"/>
        </w:rPr>
      </w:pPr>
      <w:r w:rsidRPr="00A7132E">
        <w:rPr>
          <w:rFonts w:asciiTheme="majorBidi" w:hAnsiTheme="majorBidi" w:cstheme="majorBidi"/>
          <w:sz w:val="28"/>
          <w:szCs w:val="28"/>
          <w:rtl/>
        </w:rPr>
        <w:t>أ. الدفاع عن المسجد الأقصى المبارك، في حرب عام 1948م وحرب عام 1967م</w:t>
      </w:r>
      <w:r w:rsidRPr="00A7132E">
        <w:rPr>
          <w:rFonts w:asciiTheme="majorBidi" w:hAnsiTheme="majorBidi" w:cstheme="majorBidi"/>
          <w:sz w:val="28"/>
          <w:szCs w:val="28"/>
          <w:lang w:bidi="ar-JO"/>
        </w:rPr>
        <w:t>.</w:t>
      </w:r>
      <w:r w:rsidRPr="00A7132E">
        <w:rPr>
          <w:rFonts w:asciiTheme="majorBidi" w:hAnsiTheme="majorBidi" w:cstheme="majorBidi"/>
          <w:sz w:val="28"/>
          <w:szCs w:val="28"/>
          <w:lang w:bidi="ar-JO"/>
        </w:rPr>
        <w:br/>
      </w:r>
      <w:r w:rsidRPr="00A7132E">
        <w:rPr>
          <w:rFonts w:asciiTheme="majorBidi" w:hAnsiTheme="majorBidi" w:cstheme="majorBidi"/>
          <w:sz w:val="28"/>
          <w:szCs w:val="28"/>
          <w:rtl/>
        </w:rPr>
        <w:t>ب. الوصاية الهاشمية على المسجد الأقصى المبارك والدفاع عنه في كل المحافل الدولية تأكيدًا على إسلاميته وأحقية المسلمين فيه</w:t>
      </w:r>
      <w:r w:rsidRPr="00A7132E">
        <w:rPr>
          <w:rFonts w:asciiTheme="majorBidi" w:hAnsiTheme="majorBidi" w:cstheme="majorBidi"/>
          <w:sz w:val="28"/>
          <w:szCs w:val="28"/>
          <w:lang w:bidi="ar-JO"/>
        </w:rPr>
        <w:t>.</w:t>
      </w:r>
      <w:r w:rsidRPr="00A7132E">
        <w:rPr>
          <w:rFonts w:asciiTheme="majorBidi" w:hAnsiTheme="majorBidi" w:cstheme="majorBidi"/>
          <w:sz w:val="28"/>
          <w:szCs w:val="28"/>
          <w:lang w:bidi="ar-JO"/>
        </w:rPr>
        <w:br/>
      </w:r>
      <w:r w:rsidRPr="00A7132E">
        <w:rPr>
          <w:rFonts w:asciiTheme="majorBidi" w:hAnsiTheme="majorBidi" w:cstheme="majorBidi"/>
          <w:sz w:val="28"/>
          <w:szCs w:val="28"/>
          <w:rtl/>
        </w:rPr>
        <w:t>ج. الاستمرار في الإعمار الهاشمي للمحافظة على هوية المسجد الأقصى وصيانته وترميمه</w:t>
      </w:r>
      <w:r w:rsidRPr="00A7132E">
        <w:rPr>
          <w:rFonts w:asciiTheme="majorBidi" w:hAnsiTheme="majorBidi" w:cstheme="majorBidi"/>
          <w:sz w:val="28"/>
          <w:szCs w:val="28"/>
          <w:lang w:bidi="ar-JO"/>
        </w:rPr>
        <w:t>.</w:t>
      </w:r>
      <w:r w:rsidRPr="00A7132E">
        <w:rPr>
          <w:rFonts w:asciiTheme="majorBidi" w:hAnsiTheme="majorBidi" w:cstheme="majorBidi"/>
          <w:sz w:val="28"/>
          <w:szCs w:val="28"/>
          <w:lang w:bidi="ar-JO"/>
        </w:rPr>
        <w:br/>
      </w:r>
      <w:r w:rsidRPr="00A7132E">
        <w:rPr>
          <w:rFonts w:asciiTheme="majorBidi" w:hAnsiTheme="majorBidi" w:cstheme="majorBidi"/>
          <w:sz w:val="28"/>
          <w:szCs w:val="28"/>
          <w:rtl/>
        </w:rPr>
        <w:t>د. الدفاع عن حق المسلمين في الصلاة في المسجد الأقصى المبارك، من دون مضايقات الاحتلال</w:t>
      </w:r>
      <w:r w:rsidRPr="00A7132E">
        <w:rPr>
          <w:rFonts w:asciiTheme="majorBidi" w:hAnsiTheme="majorBidi" w:cstheme="majorBidi"/>
          <w:sz w:val="28"/>
          <w:szCs w:val="28"/>
          <w:lang w:bidi="ar-JO"/>
        </w:rPr>
        <w:t>.</w:t>
      </w:r>
      <w:r w:rsidRPr="00A7132E">
        <w:rPr>
          <w:rFonts w:asciiTheme="majorBidi" w:hAnsiTheme="majorBidi" w:cstheme="majorBidi"/>
          <w:sz w:val="28"/>
          <w:szCs w:val="28"/>
          <w:lang w:bidi="ar-JO"/>
        </w:rPr>
        <w:br/>
      </w:r>
      <w:r w:rsidRPr="00A7132E">
        <w:rPr>
          <w:rFonts w:asciiTheme="majorBidi" w:hAnsiTheme="majorBidi" w:cstheme="majorBidi"/>
          <w:sz w:val="28"/>
          <w:szCs w:val="28"/>
          <w:rtl/>
        </w:rPr>
        <w:t xml:space="preserve">هـ. دعم المؤسسات الوقفية التي تشرف عليها وزارة الأوقاف والشؤون والمقدسات الإسلامية وتعيين </w:t>
      </w:r>
      <w:proofErr w:type="gramStart"/>
      <w:r w:rsidRPr="00A7132E">
        <w:rPr>
          <w:rFonts w:asciiTheme="majorBidi" w:hAnsiTheme="majorBidi" w:cstheme="majorBidi"/>
          <w:sz w:val="28"/>
          <w:szCs w:val="28"/>
          <w:rtl/>
        </w:rPr>
        <w:t>العلماء</w:t>
      </w:r>
      <w:proofErr w:type="gramEnd"/>
      <w:r w:rsidRPr="00A7132E">
        <w:rPr>
          <w:rFonts w:asciiTheme="majorBidi" w:hAnsiTheme="majorBidi" w:cstheme="majorBidi"/>
          <w:sz w:val="28"/>
          <w:szCs w:val="28"/>
          <w:rtl/>
        </w:rPr>
        <w:t xml:space="preserve"> والموظفين والأئمة والحراس</w:t>
      </w:r>
      <w:r w:rsidRPr="00A7132E">
        <w:rPr>
          <w:rFonts w:asciiTheme="majorBidi" w:hAnsiTheme="majorBidi" w:cstheme="majorBidi"/>
          <w:sz w:val="28"/>
          <w:szCs w:val="28"/>
          <w:lang w:bidi="ar-JO"/>
        </w:rPr>
        <w:t>.</w:t>
      </w:r>
    </w:p>
    <w:p w14:paraId="2D2A5344" w14:textId="77777777" w:rsidR="00A7132E" w:rsidRPr="00A7132E" w:rsidRDefault="00A7132E" w:rsidP="00A7132E">
      <w:pPr>
        <w:jc w:val="right"/>
        <w:rPr>
          <w:rFonts w:asciiTheme="majorBidi" w:hAnsiTheme="majorBidi" w:cstheme="majorBidi"/>
          <w:sz w:val="28"/>
          <w:szCs w:val="28"/>
          <w:lang w:bidi="ar-JO"/>
        </w:rPr>
      </w:pPr>
      <w:r w:rsidRPr="00A7132E">
        <w:rPr>
          <w:rFonts w:asciiTheme="majorBidi" w:hAnsiTheme="majorBidi" w:cstheme="majorBidi"/>
          <w:sz w:val="28"/>
          <w:szCs w:val="28"/>
          <w:lang w:bidi="ar-JO"/>
        </w:rPr>
        <w:pict w14:anchorId="2831741B">
          <v:rect id="_x0000_i1075" style="width:0;height:1.5pt" o:hralign="center" o:hrstd="t" o:hr="t" fillcolor="#a0a0a0" stroked="f"/>
        </w:pict>
      </w:r>
    </w:p>
    <w:p w14:paraId="02C3AF37" w14:textId="41B92A6E" w:rsidR="00A7132E" w:rsidRDefault="00A7132E" w:rsidP="005C6A22">
      <w:pPr>
        <w:jc w:val="right"/>
        <w:rPr>
          <w:rFonts w:asciiTheme="majorBidi" w:hAnsiTheme="majorBidi" w:cstheme="majorBidi"/>
          <w:sz w:val="28"/>
          <w:szCs w:val="28"/>
          <w:u w:val="single"/>
          <w:rtl/>
          <w:lang w:bidi="ar-JO"/>
        </w:rPr>
      </w:pPr>
      <w:proofErr w:type="gramStart"/>
      <w:r w:rsidRPr="00A7132E">
        <w:rPr>
          <w:rFonts w:asciiTheme="majorBidi" w:hAnsiTheme="majorBidi" w:cstheme="majorBidi" w:hint="cs"/>
          <w:sz w:val="28"/>
          <w:szCs w:val="28"/>
          <w:u w:val="single"/>
          <w:rtl/>
          <w:lang w:bidi="ar-JO"/>
        </w:rPr>
        <w:lastRenderedPageBreak/>
        <w:t>درس :</w:t>
      </w:r>
      <w:proofErr w:type="gramEnd"/>
      <w:r w:rsidRPr="00A7132E">
        <w:rPr>
          <w:rFonts w:asciiTheme="majorBidi" w:hAnsiTheme="majorBidi" w:cstheme="majorBidi" w:hint="cs"/>
          <w:sz w:val="28"/>
          <w:szCs w:val="28"/>
          <w:u w:val="single"/>
          <w:rtl/>
          <w:lang w:bidi="ar-JO"/>
        </w:rPr>
        <w:t xml:space="preserve"> صحيح البخاري </w:t>
      </w:r>
    </w:p>
    <w:p w14:paraId="71853FC8" w14:textId="5C84F402" w:rsidR="00A7132E" w:rsidRDefault="00A7132E" w:rsidP="00A7132E">
      <w:pPr>
        <w:jc w:val="right"/>
        <w:rPr>
          <w:noProof/>
        </w:rPr>
      </w:pPr>
      <w:r w:rsidRPr="00A7132E">
        <w:rPr>
          <w:rFonts w:asciiTheme="majorBidi" w:hAnsiTheme="majorBidi" w:cstheme="majorBidi"/>
          <w:sz w:val="28"/>
          <w:szCs w:val="28"/>
          <w:lang w:bidi="ar-JO"/>
        </w:rPr>
        <w:drawing>
          <wp:inline distT="0" distB="0" distL="0" distR="0" wp14:anchorId="7F156056" wp14:editId="3075CB80">
            <wp:extent cx="5731510" cy="1506331"/>
            <wp:effectExtent l="0" t="0" r="2540" b="0"/>
            <wp:docPr id="245172521" name="Picture 1" descr="A white background with black wri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72521" name="Picture 1" descr="A white background with black writing&#10;&#10;AI-generated content may be incorrect."/>
                    <pic:cNvPicPr/>
                  </pic:nvPicPr>
                  <pic:blipFill>
                    <a:blip r:embed="rId7"/>
                    <a:stretch>
                      <a:fillRect/>
                    </a:stretch>
                  </pic:blipFill>
                  <pic:spPr>
                    <a:xfrm>
                      <a:off x="0" y="0"/>
                      <a:ext cx="5739642" cy="1508468"/>
                    </a:xfrm>
                    <a:prstGeom prst="rect">
                      <a:avLst/>
                    </a:prstGeom>
                  </pic:spPr>
                </pic:pic>
              </a:graphicData>
            </a:graphic>
          </wp:inline>
        </w:drawing>
      </w:r>
      <w:r w:rsidRPr="00A7132E">
        <w:rPr>
          <w:noProof/>
        </w:rPr>
        <w:t xml:space="preserve"> </w:t>
      </w:r>
      <w:r w:rsidR="00162960" w:rsidRPr="00A7132E">
        <w:rPr>
          <w:rFonts w:asciiTheme="majorBidi" w:hAnsiTheme="majorBidi" w:cstheme="majorBidi"/>
          <w:sz w:val="28"/>
          <w:szCs w:val="28"/>
          <w:lang w:bidi="ar-JO"/>
        </w:rPr>
        <w:drawing>
          <wp:inline distT="0" distB="0" distL="0" distR="0" wp14:anchorId="51B02432" wp14:editId="4F50B4CF">
            <wp:extent cx="5731510" cy="1952487"/>
            <wp:effectExtent l="0" t="0" r="2540" b="0"/>
            <wp:docPr id="510549045" name="Picture 1" descr="A table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49045" name="Picture 1" descr="A table with writing on it&#10;&#10;AI-generated content may be incorrect."/>
                    <pic:cNvPicPr/>
                  </pic:nvPicPr>
                  <pic:blipFill>
                    <a:blip r:embed="rId8"/>
                    <a:stretch>
                      <a:fillRect/>
                    </a:stretch>
                  </pic:blipFill>
                  <pic:spPr>
                    <a:xfrm>
                      <a:off x="0" y="0"/>
                      <a:ext cx="5742010" cy="1956064"/>
                    </a:xfrm>
                    <a:prstGeom prst="rect">
                      <a:avLst/>
                    </a:prstGeom>
                  </pic:spPr>
                </pic:pic>
              </a:graphicData>
            </a:graphic>
          </wp:inline>
        </w:drawing>
      </w:r>
      <w:r w:rsidR="00162960" w:rsidRPr="00A7132E">
        <w:rPr>
          <w:rFonts w:asciiTheme="majorBidi" w:hAnsiTheme="majorBidi" w:cstheme="majorBidi"/>
          <w:sz w:val="28"/>
          <w:szCs w:val="28"/>
          <w:lang w:bidi="ar-JO"/>
        </w:rPr>
        <w:drawing>
          <wp:inline distT="0" distB="0" distL="0" distR="0" wp14:anchorId="7955B9AD" wp14:editId="1A11038C">
            <wp:extent cx="5731510" cy="1294296"/>
            <wp:effectExtent l="0" t="0" r="2540" b="1270"/>
            <wp:docPr id="597125947" name="Picture 1" descr="A close up of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25947" name="Picture 1" descr="A close up of a white background&#10;&#10;AI-generated content may be incorrect."/>
                    <pic:cNvPicPr/>
                  </pic:nvPicPr>
                  <pic:blipFill>
                    <a:blip r:embed="rId9"/>
                    <a:stretch>
                      <a:fillRect/>
                    </a:stretch>
                  </pic:blipFill>
                  <pic:spPr>
                    <a:xfrm>
                      <a:off x="0" y="0"/>
                      <a:ext cx="5735864" cy="1295279"/>
                    </a:xfrm>
                    <a:prstGeom prst="rect">
                      <a:avLst/>
                    </a:prstGeom>
                  </pic:spPr>
                </pic:pic>
              </a:graphicData>
            </a:graphic>
          </wp:inline>
        </w:drawing>
      </w:r>
      <w:r w:rsidR="00162960" w:rsidRPr="00162960">
        <w:rPr>
          <w:noProof/>
        </w:rPr>
        <w:t xml:space="preserve"> </w:t>
      </w:r>
      <w:r w:rsidR="00162960" w:rsidRPr="00162960">
        <w:rPr>
          <w:noProof/>
        </w:rPr>
        <w:drawing>
          <wp:inline distT="0" distB="0" distL="0" distR="0" wp14:anchorId="7391CE29" wp14:editId="056A2529">
            <wp:extent cx="5731510" cy="3008630"/>
            <wp:effectExtent l="0" t="0" r="2540" b="1270"/>
            <wp:docPr id="560351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51085" name=""/>
                    <pic:cNvPicPr/>
                  </pic:nvPicPr>
                  <pic:blipFill>
                    <a:blip r:embed="rId10"/>
                    <a:stretch>
                      <a:fillRect/>
                    </a:stretch>
                  </pic:blipFill>
                  <pic:spPr>
                    <a:xfrm>
                      <a:off x="0" y="0"/>
                      <a:ext cx="5731510" cy="3008630"/>
                    </a:xfrm>
                    <a:prstGeom prst="rect">
                      <a:avLst/>
                    </a:prstGeom>
                  </pic:spPr>
                </pic:pic>
              </a:graphicData>
            </a:graphic>
          </wp:inline>
        </w:drawing>
      </w:r>
      <w:r w:rsidRPr="00A7132E">
        <w:rPr>
          <w:rFonts w:asciiTheme="majorBidi" w:hAnsiTheme="majorBidi" w:cstheme="majorBidi"/>
          <w:sz w:val="28"/>
          <w:szCs w:val="28"/>
          <w:lang w:bidi="ar-JO"/>
        </w:rPr>
        <w:t xml:space="preserve"> </w:t>
      </w:r>
    </w:p>
    <w:p w14:paraId="7A95B3BF" w14:textId="57C8D498" w:rsidR="00162960" w:rsidRDefault="00162960" w:rsidP="00162960">
      <w:pPr>
        <w:tabs>
          <w:tab w:val="left" w:pos="3005"/>
        </w:tabs>
        <w:rPr>
          <w:rFonts w:asciiTheme="majorBidi" w:hAnsiTheme="majorBidi" w:cstheme="majorBidi"/>
          <w:sz w:val="28"/>
          <w:szCs w:val="28"/>
          <w:rtl/>
          <w:lang w:bidi="ar-JO"/>
        </w:rPr>
      </w:pPr>
      <w:r>
        <w:rPr>
          <w:rFonts w:asciiTheme="majorBidi" w:hAnsiTheme="majorBidi" w:cstheme="majorBidi"/>
          <w:sz w:val="28"/>
          <w:szCs w:val="28"/>
          <w:lang w:bidi="ar-JO"/>
        </w:rPr>
        <w:tab/>
      </w:r>
    </w:p>
    <w:p w14:paraId="206EE739" w14:textId="37FFF302" w:rsidR="00162960" w:rsidRDefault="00162960" w:rsidP="00162960">
      <w:pPr>
        <w:tabs>
          <w:tab w:val="left" w:pos="3005"/>
        </w:tabs>
        <w:jc w:val="right"/>
        <w:rPr>
          <w:rFonts w:asciiTheme="majorBidi" w:hAnsiTheme="majorBidi" w:cstheme="majorBidi"/>
          <w:sz w:val="28"/>
          <w:szCs w:val="28"/>
          <w:rtl/>
          <w:lang w:bidi="ar-JO"/>
        </w:rPr>
      </w:pPr>
      <w:r>
        <w:rPr>
          <w:rFonts w:asciiTheme="majorBidi" w:hAnsiTheme="majorBidi" w:cstheme="majorBidi" w:hint="cs"/>
          <w:sz w:val="28"/>
          <w:szCs w:val="28"/>
          <w:rtl/>
          <w:lang w:bidi="ar-JO"/>
        </w:rPr>
        <w:lastRenderedPageBreak/>
        <w:t xml:space="preserve">درس: القمار </w:t>
      </w:r>
    </w:p>
    <w:p w14:paraId="1E296281" w14:textId="449DAE3C" w:rsidR="00162960" w:rsidRDefault="00162960" w:rsidP="00162960">
      <w:pPr>
        <w:tabs>
          <w:tab w:val="left" w:pos="3005"/>
        </w:tabs>
        <w:jc w:val="right"/>
        <w:rPr>
          <w:noProof/>
          <w:rtl/>
        </w:rPr>
      </w:pPr>
      <w:r w:rsidRPr="00162960">
        <w:rPr>
          <w:rFonts w:asciiTheme="majorBidi" w:hAnsiTheme="majorBidi" w:cstheme="majorBidi"/>
          <w:sz w:val="28"/>
          <w:szCs w:val="28"/>
          <w:lang w:bidi="ar-JO"/>
        </w:rPr>
        <w:drawing>
          <wp:inline distT="0" distB="0" distL="0" distR="0" wp14:anchorId="1E12B0A9" wp14:editId="3938F578">
            <wp:extent cx="5731510" cy="1950720"/>
            <wp:effectExtent l="0" t="0" r="2540" b="0"/>
            <wp:docPr id="99461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61725" name=""/>
                    <pic:cNvPicPr/>
                  </pic:nvPicPr>
                  <pic:blipFill>
                    <a:blip r:embed="rId11"/>
                    <a:stretch>
                      <a:fillRect/>
                    </a:stretch>
                  </pic:blipFill>
                  <pic:spPr>
                    <a:xfrm>
                      <a:off x="0" y="0"/>
                      <a:ext cx="5731510" cy="1950720"/>
                    </a:xfrm>
                    <a:prstGeom prst="rect">
                      <a:avLst/>
                    </a:prstGeom>
                  </pic:spPr>
                </pic:pic>
              </a:graphicData>
            </a:graphic>
          </wp:inline>
        </w:drawing>
      </w:r>
      <w:r w:rsidRPr="00162960">
        <w:rPr>
          <w:noProof/>
        </w:rPr>
        <w:t xml:space="preserve"> </w:t>
      </w:r>
      <w:r w:rsidRPr="00162960">
        <w:rPr>
          <w:rFonts w:asciiTheme="majorBidi" w:hAnsiTheme="majorBidi" w:cstheme="majorBidi"/>
          <w:sz w:val="28"/>
          <w:szCs w:val="28"/>
          <w:lang w:bidi="ar-JO"/>
        </w:rPr>
        <w:drawing>
          <wp:inline distT="0" distB="0" distL="0" distR="0" wp14:anchorId="7829A22B" wp14:editId="130A2617">
            <wp:extent cx="5731510" cy="2904490"/>
            <wp:effectExtent l="0" t="0" r="2540" b="0"/>
            <wp:docPr id="14936811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681165" name="Picture 1" descr="A screenshot of a computer&#10;&#10;AI-generated content may be incorrect."/>
                    <pic:cNvPicPr/>
                  </pic:nvPicPr>
                  <pic:blipFill>
                    <a:blip r:embed="rId12"/>
                    <a:stretch>
                      <a:fillRect/>
                    </a:stretch>
                  </pic:blipFill>
                  <pic:spPr>
                    <a:xfrm>
                      <a:off x="0" y="0"/>
                      <a:ext cx="5731510" cy="2904490"/>
                    </a:xfrm>
                    <a:prstGeom prst="rect">
                      <a:avLst/>
                    </a:prstGeom>
                  </pic:spPr>
                </pic:pic>
              </a:graphicData>
            </a:graphic>
          </wp:inline>
        </w:drawing>
      </w:r>
    </w:p>
    <w:p w14:paraId="20CA6156" w14:textId="77777777" w:rsidR="00162960" w:rsidRPr="00162960" w:rsidRDefault="00162960" w:rsidP="00162960">
      <w:pPr>
        <w:tabs>
          <w:tab w:val="left" w:pos="3005"/>
        </w:tabs>
        <w:jc w:val="right"/>
        <w:rPr>
          <w:rFonts w:asciiTheme="majorBidi" w:hAnsiTheme="majorBidi" w:cstheme="majorBidi"/>
          <w:sz w:val="28"/>
          <w:szCs w:val="28"/>
          <w:rtl/>
          <w:lang w:bidi="ar-JO"/>
        </w:rPr>
      </w:pPr>
    </w:p>
    <w:sectPr w:rsidR="00162960" w:rsidRPr="00162960" w:rsidSect="00182034">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A9323" w14:textId="77777777" w:rsidR="00162960" w:rsidRDefault="00162960" w:rsidP="00162960">
      <w:pPr>
        <w:spacing w:after="0" w:line="240" w:lineRule="auto"/>
      </w:pPr>
      <w:r>
        <w:separator/>
      </w:r>
    </w:p>
  </w:endnote>
  <w:endnote w:type="continuationSeparator" w:id="0">
    <w:p w14:paraId="565A9360" w14:textId="77777777" w:rsidR="00162960" w:rsidRDefault="00162960" w:rsidP="00162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40359" w14:textId="77777777" w:rsidR="00162960" w:rsidRDefault="00162960" w:rsidP="00162960">
      <w:pPr>
        <w:spacing w:after="0" w:line="240" w:lineRule="auto"/>
      </w:pPr>
      <w:r>
        <w:separator/>
      </w:r>
    </w:p>
  </w:footnote>
  <w:footnote w:type="continuationSeparator" w:id="0">
    <w:p w14:paraId="6F3DDBD8" w14:textId="77777777" w:rsidR="00162960" w:rsidRDefault="00162960" w:rsidP="001629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E2FCC"/>
    <w:multiLevelType w:val="hybridMultilevel"/>
    <w:tmpl w:val="62F4B986"/>
    <w:lvl w:ilvl="0" w:tplc="7E54EBCA">
      <w:start w:val="1"/>
      <w:numFmt w:val="arabicAlph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B5F3E"/>
    <w:multiLevelType w:val="multilevel"/>
    <w:tmpl w:val="2826B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5A6A23"/>
    <w:multiLevelType w:val="multilevel"/>
    <w:tmpl w:val="07EC2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6719E5"/>
    <w:multiLevelType w:val="multilevel"/>
    <w:tmpl w:val="485C4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E235030"/>
    <w:multiLevelType w:val="hybridMultilevel"/>
    <w:tmpl w:val="327C1A1C"/>
    <w:lvl w:ilvl="0" w:tplc="7DF8190C">
      <w:start w:val="1"/>
      <w:numFmt w:val="arabicAlph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54846447">
    <w:abstractNumId w:val="2"/>
  </w:num>
  <w:num w:numId="2" w16cid:durableId="1672367203">
    <w:abstractNumId w:val="0"/>
  </w:num>
  <w:num w:numId="3" w16cid:durableId="1983925458">
    <w:abstractNumId w:val="3"/>
  </w:num>
  <w:num w:numId="4" w16cid:durableId="86850431">
    <w:abstractNumId w:val="4"/>
  </w:num>
  <w:num w:numId="5" w16cid:durableId="6185336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034"/>
    <w:rsid w:val="00162960"/>
    <w:rsid w:val="00182034"/>
    <w:rsid w:val="003659DE"/>
    <w:rsid w:val="004A4CB2"/>
    <w:rsid w:val="005C6A22"/>
    <w:rsid w:val="00A7132E"/>
    <w:rsid w:val="00D529BC"/>
    <w:rsid w:val="00DE4D8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BD0519"/>
  <w15:chartTrackingRefBased/>
  <w15:docId w15:val="{9091D489-9613-4A85-8471-FBE6527EA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20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20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8203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203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203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203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203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203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203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203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203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8203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203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203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203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203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203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2034"/>
    <w:rPr>
      <w:rFonts w:eastAsiaTheme="majorEastAsia" w:cstheme="majorBidi"/>
      <w:color w:val="272727" w:themeColor="text1" w:themeTint="D8"/>
    </w:rPr>
  </w:style>
  <w:style w:type="paragraph" w:styleId="Title">
    <w:name w:val="Title"/>
    <w:basedOn w:val="Normal"/>
    <w:next w:val="Normal"/>
    <w:link w:val="TitleChar"/>
    <w:uiPriority w:val="10"/>
    <w:qFormat/>
    <w:rsid w:val="001820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203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203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203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2034"/>
    <w:pPr>
      <w:spacing w:before="160"/>
      <w:jc w:val="center"/>
    </w:pPr>
    <w:rPr>
      <w:i/>
      <w:iCs/>
      <w:color w:val="404040" w:themeColor="text1" w:themeTint="BF"/>
    </w:rPr>
  </w:style>
  <w:style w:type="character" w:customStyle="1" w:styleId="QuoteChar">
    <w:name w:val="Quote Char"/>
    <w:basedOn w:val="DefaultParagraphFont"/>
    <w:link w:val="Quote"/>
    <w:uiPriority w:val="29"/>
    <w:rsid w:val="00182034"/>
    <w:rPr>
      <w:i/>
      <w:iCs/>
      <w:color w:val="404040" w:themeColor="text1" w:themeTint="BF"/>
    </w:rPr>
  </w:style>
  <w:style w:type="paragraph" w:styleId="ListParagraph">
    <w:name w:val="List Paragraph"/>
    <w:basedOn w:val="Normal"/>
    <w:uiPriority w:val="34"/>
    <w:qFormat/>
    <w:rsid w:val="00182034"/>
    <w:pPr>
      <w:ind w:left="720"/>
      <w:contextualSpacing/>
    </w:pPr>
  </w:style>
  <w:style w:type="character" w:styleId="IntenseEmphasis">
    <w:name w:val="Intense Emphasis"/>
    <w:basedOn w:val="DefaultParagraphFont"/>
    <w:uiPriority w:val="21"/>
    <w:qFormat/>
    <w:rsid w:val="00182034"/>
    <w:rPr>
      <w:i/>
      <w:iCs/>
      <w:color w:val="0F4761" w:themeColor="accent1" w:themeShade="BF"/>
    </w:rPr>
  </w:style>
  <w:style w:type="paragraph" w:styleId="IntenseQuote">
    <w:name w:val="Intense Quote"/>
    <w:basedOn w:val="Normal"/>
    <w:next w:val="Normal"/>
    <w:link w:val="IntenseQuoteChar"/>
    <w:uiPriority w:val="30"/>
    <w:qFormat/>
    <w:rsid w:val="001820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2034"/>
    <w:rPr>
      <w:i/>
      <w:iCs/>
      <w:color w:val="0F4761" w:themeColor="accent1" w:themeShade="BF"/>
    </w:rPr>
  </w:style>
  <w:style w:type="character" w:styleId="IntenseReference">
    <w:name w:val="Intense Reference"/>
    <w:basedOn w:val="DefaultParagraphFont"/>
    <w:uiPriority w:val="32"/>
    <w:qFormat/>
    <w:rsid w:val="00182034"/>
    <w:rPr>
      <w:b/>
      <w:bCs/>
      <w:smallCaps/>
      <w:color w:val="0F4761" w:themeColor="accent1" w:themeShade="BF"/>
      <w:spacing w:val="5"/>
    </w:rPr>
  </w:style>
  <w:style w:type="character" w:styleId="Strong">
    <w:name w:val="Strong"/>
    <w:basedOn w:val="DefaultParagraphFont"/>
    <w:uiPriority w:val="22"/>
    <w:qFormat/>
    <w:rsid w:val="005C6A22"/>
    <w:rPr>
      <w:b/>
      <w:bCs/>
    </w:rPr>
  </w:style>
  <w:style w:type="paragraph" w:styleId="NormalWeb">
    <w:name w:val="Normal (Web)"/>
    <w:basedOn w:val="Normal"/>
    <w:uiPriority w:val="99"/>
    <w:semiHidden/>
    <w:unhideWhenUsed/>
    <w:rsid w:val="005C6A22"/>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1629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2960"/>
  </w:style>
  <w:style w:type="paragraph" w:styleId="Footer">
    <w:name w:val="footer"/>
    <w:basedOn w:val="Normal"/>
    <w:link w:val="FooterChar"/>
    <w:uiPriority w:val="99"/>
    <w:unhideWhenUsed/>
    <w:rsid w:val="001629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29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52</TotalTime>
  <Pages>5</Pages>
  <Words>442</Words>
  <Characters>2521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Huda Riad</dc:creator>
  <cp:keywords/>
  <dc:description/>
  <cp:lastModifiedBy>Huda Riad</cp:lastModifiedBy>
  <cp:revision>1</cp:revision>
  <dcterms:created xsi:type="dcterms:W3CDTF">2025-12-20T06:31:00Z</dcterms:created>
  <dcterms:modified xsi:type="dcterms:W3CDTF">2025-12-20T07:23:00Z</dcterms:modified>
</cp:coreProperties>
</file>